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ook w:val="04A0" w:firstRow="1" w:lastRow="0" w:firstColumn="1" w:lastColumn="0" w:noHBand="0" w:noVBand="1"/>
      </w:tblPr>
      <w:tblGrid>
        <w:gridCol w:w="3261"/>
        <w:gridCol w:w="2022"/>
        <w:gridCol w:w="543"/>
        <w:gridCol w:w="4594"/>
      </w:tblGrid>
      <w:tr w:rsidR="00865F98" w:rsidRPr="00057DC9" w:rsidTr="003D0BF5">
        <w:trPr>
          <w:trHeight w:val="724"/>
        </w:trPr>
        <w:tc>
          <w:tcPr>
            <w:tcW w:w="10420" w:type="dxa"/>
            <w:gridSpan w:val="4"/>
            <w:tcBorders>
              <w:bottom w:val="single" w:sz="12" w:space="0" w:color="auto"/>
            </w:tcBorders>
            <w:vAlign w:val="center"/>
          </w:tcPr>
          <w:p w:rsidR="00865F98" w:rsidRPr="003D0BF5" w:rsidRDefault="00865F98" w:rsidP="00673E9F">
            <w:pPr>
              <w:jc w:val="center"/>
              <w:rPr>
                <w:rFonts w:ascii="Arial" w:hAnsi="Arial" w:cs="Arial"/>
                <w:b/>
                <w:spacing w:val="20"/>
              </w:rPr>
            </w:pPr>
            <w:bookmarkStart w:id="0" w:name="_GoBack"/>
            <w:bookmarkEnd w:id="0"/>
            <w:r w:rsidRPr="003D0BF5">
              <w:rPr>
                <w:rFonts w:ascii="Arial" w:hAnsi="Arial" w:cs="Arial"/>
                <w:b/>
                <w:spacing w:val="20"/>
                <w:sz w:val="28"/>
                <w:szCs w:val="28"/>
              </w:rPr>
              <w:t>СИСТЕМА МЕНЕДЖМЕНТА КАЧЕСТВА</w:t>
            </w:r>
          </w:p>
        </w:tc>
      </w:tr>
      <w:tr w:rsidR="00865F98" w:rsidRPr="00057DC9" w:rsidTr="00391B43">
        <w:trPr>
          <w:trHeight w:val="2226"/>
        </w:trPr>
        <w:tc>
          <w:tcPr>
            <w:tcW w:w="2943" w:type="dxa"/>
            <w:tcBorders>
              <w:top w:val="single" w:sz="12" w:space="0" w:color="auto"/>
              <w:bottom w:val="thinThickMediumGap" w:sz="24" w:space="0" w:color="auto"/>
            </w:tcBorders>
            <w:vAlign w:val="center"/>
          </w:tcPr>
          <w:p w:rsidR="00865F98" w:rsidRPr="00057DC9" w:rsidRDefault="006B6D30" w:rsidP="00865F98">
            <w:pPr>
              <w:jc w:val="center"/>
              <w:rPr>
                <w:rFonts w:ascii="Arial" w:hAnsi="Arial" w:cs="Arial"/>
                <w:noProof/>
              </w:rPr>
            </w:pPr>
            <w:r>
              <w:rPr>
                <w:rFonts w:ascii="Arial" w:eastAsia="Calibri" w:hAnsi="Arial" w:cs="Arial"/>
                <w:noProof/>
                <w:sz w:val="22"/>
                <w:szCs w:val="22"/>
                <w:lang w:eastAsia="ru-RU"/>
              </w:rPr>
              <w:drawing>
                <wp:inline distT="0" distB="0" distL="0" distR="0" wp14:anchorId="10F4E781" wp14:editId="1E61EE3F">
                  <wp:extent cx="1932940" cy="803275"/>
                  <wp:effectExtent l="0" t="0" r="0" b="0"/>
                  <wp:docPr id="6" name="Рисунок 6" descr="RST_logotip_Oms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ST_logotip_Omsk_black"/>
                          <pic:cNvPicPr>
                            <a:picLocks noChangeAspect="1" noChangeArrowheads="1"/>
                          </pic:cNvPicPr>
                        </pic:nvPicPr>
                        <pic:blipFill>
                          <a:blip r:embed="rId9" cstate="print">
                            <a:extLst>
                              <a:ext uri="{28A0092B-C50C-407E-A947-70E740481C1C}">
                                <a14:useLocalDpi xmlns:a14="http://schemas.microsoft.com/office/drawing/2010/main" val="0"/>
                              </a:ext>
                            </a:extLst>
                          </a:blip>
                          <a:srcRect l="6424" r="7048" b="35770"/>
                          <a:stretch>
                            <a:fillRect/>
                          </a:stretch>
                        </pic:blipFill>
                        <pic:spPr bwMode="auto">
                          <a:xfrm>
                            <a:off x="0" y="0"/>
                            <a:ext cx="1932940" cy="803275"/>
                          </a:xfrm>
                          <a:prstGeom prst="rect">
                            <a:avLst/>
                          </a:prstGeom>
                          <a:noFill/>
                          <a:ln>
                            <a:noFill/>
                          </a:ln>
                        </pic:spPr>
                      </pic:pic>
                    </a:graphicData>
                  </a:graphic>
                </wp:inline>
              </w:drawing>
            </w:r>
          </w:p>
        </w:tc>
        <w:tc>
          <w:tcPr>
            <w:tcW w:w="7477" w:type="dxa"/>
            <w:gridSpan w:val="3"/>
            <w:tcBorders>
              <w:top w:val="single" w:sz="12" w:space="0" w:color="auto"/>
              <w:bottom w:val="thinThickMediumGap" w:sz="24" w:space="0" w:color="auto"/>
            </w:tcBorders>
            <w:vAlign w:val="center"/>
          </w:tcPr>
          <w:p w:rsidR="00943366" w:rsidRPr="00AE4811" w:rsidRDefault="00943366" w:rsidP="00AE4811">
            <w:pPr>
              <w:spacing w:line="276" w:lineRule="auto"/>
              <w:ind w:left="261"/>
              <w:rPr>
                <w:rFonts w:ascii="Arial" w:eastAsia="Calibri" w:hAnsi="Arial" w:cs="Arial"/>
                <w:b/>
                <w:sz w:val="28"/>
                <w:szCs w:val="22"/>
                <w:lang w:eastAsia="en-US"/>
              </w:rPr>
            </w:pPr>
            <w:bookmarkStart w:id="1" w:name="_Toc498034862"/>
            <w:r w:rsidRPr="00AE4811">
              <w:rPr>
                <w:rFonts w:ascii="Arial" w:eastAsia="Calibri" w:hAnsi="Arial" w:cs="Arial"/>
                <w:b/>
                <w:sz w:val="28"/>
                <w:szCs w:val="22"/>
                <w:lang w:eastAsia="en-US"/>
              </w:rPr>
              <w:t>ФБУ «Омский ЦСМ»</w:t>
            </w:r>
          </w:p>
          <w:p w:rsidR="00943366" w:rsidRPr="00943366" w:rsidRDefault="00943366" w:rsidP="00AE4811">
            <w:pPr>
              <w:spacing w:line="276" w:lineRule="auto"/>
              <w:ind w:left="261"/>
              <w:rPr>
                <w:rFonts w:ascii="Arial" w:eastAsia="Calibri" w:hAnsi="Arial" w:cs="Arial"/>
                <w:b/>
                <w:sz w:val="12"/>
                <w:szCs w:val="22"/>
                <w:lang w:eastAsia="en-US"/>
              </w:rPr>
            </w:pPr>
          </w:p>
          <w:p w:rsidR="00865F98" w:rsidRPr="00057DC9" w:rsidRDefault="00943366" w:rsidP="00AE4811">
            <w:pPr>
              <w:spacing w:line="276" w:lineRule="auto"/>
              <w:ind w:left="261"/>
              <w:rPr>
                <w:rFonts w:ascii="Arial" w:hAnsi="Arial" w:cs="Arial"/>
                <w:b/>
                <w:sz w:val="22"/>
                <w:szCs w:val="22"/>
              </w:rPr>
            </w:pPr>
            <w:r w:rsidRPr="00943366">
              <w:rPr>
                <w:rFonts w:ascii="Arial" w:eastAsia="Calibri" w:hAnsi="Arial" w:cs="Arial"/>
                <w:b/>
                <w:sz w:val="22"/>
                <w:szCs w:val="22"/>
                <w:lang w:eastAsia="en-US"/>
              </w:rPr>
              <w:t>Федеральное бюджетное учреждение «Государственный региональный центр стандартизации,</w:t>
            </w:r>
            <w:bookmarkStart w:id="2" w:name="_Toc498034863"/>
            <w:bookmarkEnd w:id="1"/>
            <w:r w:rsidRPr="00943366">
              <w:rPr>
                <w:rFonts w:ascii="Arial" w:eastAsia="Calibri" w:hAnsi="Arial" w:cs="Arial"/>
                <w:b/>
                <w:sz w:val="22"/>
                <w:szCs w:val="22"/>
                <w:lang w:eastAsia="en-US"/>
              </w:rPr>
              <w:t xml:space="preserve"> метрологии и испытаний в Омской области»</w:t>
            </w:r>
            <w:bookmarkEnd w:id="2"/>
          </w:p>
        </w:tc>
      </w:tr>
      <w:tr w:rsidR="00865F98" w:rsidRPr="00057DC9" w:rsidTr="00391B43">
        <w:trPr>
          <w:trHeight w:val="1148"/>
        </w:trPr>
        <w:tc>
          <w:tcPr>
            <w:tcW w:w="5637" w:type="dxa"/>
            <w:gridSpan w:val="3"/>
            <w:tcBorders>
              <w:top w:val="thinThickMediumGap" w:sz="24" w:space="0" w:color="auto"/>
              <w:bottom w:val="thinThickMediumGap" w:sz="24" w:space="0" w:color="auto"/>
            </w:tcBorders>
            <w:vAlign w:val="center"/>
          </w:tcPr>
          <w:p w:rsidR="00865F98" w:rsidRPr="00057DC9" w:rsidRDefault="00D75C66" w:rsidP="00673E9F">
            <w:pPr>
              <w:jc w:val="center"/>
              <w:rPr>
                <w:rFonts w:ascii="Arial" w:hAnsi="Arial" w:cs="Arial"/>
              </w:rPr>
            </w:pPr>
            <w:r>
              <w:rPr>
                <w:rFonts w:ascii="Arial" w:hAnsi="Arial" w:cs="Arial"/>
                <w:caps/>
                <w:color w:val="000000"/>
                <w:sz w:val="28"/>
                <w:szCs w:val="28"/>
              </w:rPr>
              <w:t>Инструкция</w:t>
            </w:r>
          </w:p>
        </w:tc>
        <w:tc>
          <w:tcPr>
            <w:tcW w:w="4783" w:type="dxa"/>
            <w:tcBorders>
              <w:top w:val="thinThickMediumGap" w:sz="24" w:space="0" w:color="auto"/>
              <w:bottom w:val="thinThickMediumGap" w:sz="24" w:space="0" w:color="auto"/>
            </w:tcBorders>
            <w:vAlign w:val="center"/>
          </w:tcPr>
          <w:p w:rsidR="00865F98" w:rsidRPr="00946F75" w:rsidRDefault="00BE2EB6" w:rsidP="00484EB5">
            <w:pPr>
              <w:jc w:val="center"/>
              <w:rPr>
                <w:rFonts w:ascii="Arial" w:hAnsi="Arial" w:cs="Arial"/>
                <w:sz w:val="28"/>
                <w:szCs w:val="28"/>
              </w:rPr>
            </w:pPr>
            <w:r w:rsidRPr="00946F75">
              <w:rPr>
                <w:rFonts w:ascii="Arial" w:hAnsi="Arial" w:cs="Arial"/>
                <w:bCs/>
                <w:sz w:val="28"/>
                <w:szCs w:val="28"/>
              </w:rPr>
              <w:t>И-</w:t>
            </w:r>
            <w:r w:rsidR="00946F75" w:rsidRPr="00946F75">
              <w:rPr>
                <w:rFonts w:ascii="Arial" w:hAnsi="Arial" w:cs="Arial"/>
                <w:bCs/>
                <w:sz w:val="28"/>
                <w:szCs w:val="28"/>
              </w:rPr>
              <w:t>03.08</w:t>
            </w:r>
            <w:r w:rsidR="00865F98" w:rsidRPr="00946F75">
              <w:rPr>
                <w:rFonts w:ascii="Arial" w:hAnsi="Arial" w:cs="Arial"/>
                <w:bCs/>
                <w:sz w:val="28"/>
                <w:szCs w:val="28"/>
              </w:rPr>
              <w:t>-20</w:t>
            </w:r>
            <w:r w:rsidR="00A85235">
              <w:rPr>
                <w:rFonts w:ascii="Arial" w:hAnsi="Arial" w:cs="Arial"/>
                <w:bCs/>
                <w:sz w:val="28"/>
                <w:szCs w:val="28"/>
              </w:rPr>
              <w:t>2</w:t>
            </w:r>
            <w:r w:rsidR="00484EB5">
              <w:rPr>
                <w:rFonts w:ascii="Arial" w:hAnsi="Arial" w:cs="Arial"/>
                <w:bCs/>
                <w:sz w:val="28"/>
                <w:szCs w:val="28"/>
              </w:rPr>
              <w:t>1</w:t>
            </w:r>
          </w:p>
        </w:tc>
      </w:tr>
      <w:tr w:rsidR="00865F98" w:rsidRPr="00057DC9" w:rsidTr="003D0BF5">
        <w:trPr>
          <w:trHeight w:val="4549"/>
        </w:trPr>
        <w:tc>
          <w:tcPr>
            <w:tcW w:w="10420" w:type="dxa"/>
            <w:gridSpan w:val="4"/>
            <w:tcBorders>
              <w:top w:val="thinThickMediumGap" w:sz="24" w:space="0" w:color="auto"/>
            </w:tcBorders>
            <w:vAlign w:val="center"/>
          </w:tcPr>
          <w:p w:rsidR="003D0BF5" w:rsidRPr="00391B43" w:rsidRDefault="00391B43" w:rsidP="00584A9C">
            <w:pPr>
              <w:jc w:val="center"/>
              <w:rPr>
                <w:rFonts w:ascii="Arial" w:hAnsi="Arial" w:cs="Arial"/>
                <w:b/>
                <w:bCs/>
                <w:sz w:val="32"/>
                <w:szCs w:val="28"/>
              </w:rPr>
            </w:pPr>
            <w:r w:rsidRPr="00391B43">
              <w:rPr>
                <w:rFonts w:ascii="Arial" w:hAnsi="Arial" w:cs="Arial"/>
                <w:b/>
                <w:bCs/>
                <w:sz w:val="32"/>
                <w:szCs w:val="28"/>
              </w:rPr>
              <w:t xml:space="preserve">ПОРЯДОК </w:t>
            </w:r>
            <w:r w:rsidR="00D33CEA" w:rsidRPr="00391B43">
              <w:rPr>
                <w:rFonts w:ascii="Arial" w:hAnsi="Arial" w:cs="Arial"/>
                <w:b/>
                <w:bCs/>
                <w:sz w:val="32"/>
                <w:szCs w:val="28"/>
              </w:rPr>
              <w:t>РАБОТЫ С ПИСЬМЕННЫМИ И УСТНЫМИ</w:t>
            </w:r>
          </w:p>
          <w:p w:rsidR="00865F98" w:rsidRPr="00057DC9" w:rsidRDefault="00D33CEA" w:rsidP="003D0BF5">
            <w:pPr>
              <w:jc w:val="center"/>
              <w:rPr>
                <w:rFonts w:ascii="Arial" w:hAnsi="Arial" w:cs="Arial"/>
                <w:b/>
                <w:bCs/>
                <w:sz w:val="28"/>
                <w:szCs w:val="28"/>
              </w:rPr>
            </w:pPr>
            <w:r w:rsidRPr="00391B43">
              <w:rPr>
                <w:rFonts w:ascii="Arial" w:hAnsi="Arial" w:cs="Arial"/>
                <w:b/>
                <w:bCs/>
                <w:sz w:val="32"/>
                <w:szCs w:val="28"/>
              </w:rPr>
              <w:t>ОБРАЩЕНИЯМИ</w:t>
            </w:r>
            <w:r w:rsidR="003D0BF5" w:rsidRPr="00391B43">
              <w:rPr>
                <w:rFonts w:ascii="Arial" w:hAnsi="Arial" w:cs="Arial"/>
                <w:b/>
                <w:bCs/>
                <w:sz w:val="32"/>
                <w:szCs w:val="28"/>
              </w:rPr>
              <w:t xml:space="preserve"> </w:t>
            </w:r>
            <w:r w:rsidRPr="00391B43">
              <w:rPr>
                <w:rFonts w:ascii="Arial" w:hAnsi="Arial" w:cs="Arial"/>
                <w:b/>
                <w:bCs/>
                <w:sz w:val="32"/>
                <w:szCs w:val="28"/>
              </w:rPr>
              <w:t>В ФБУ «ОМСКИЙ ЦСМ»</w:t>
            </w:r>
          </w:p>
        </w:tc>
      </w:tr>
      <w:tr w:rsidR="00865F98" w:rsidRPr="00057DC9" w:rsidTr="00673E9F">
        <w:trPr>
          <w:trHeight w:val="2845"/>
        </w:trPr>
        <w:tc>
          <w:tcPr>
            <w:tcW w:w="5070" w:type="dxa"/>
            <w:gridSpan w:val="2"/>
            <w:vAlign w:val="center"/>
          </w:tcPr>
          <w:p w:rsidR="00865F98" w:rsidRPr="00057DC9" w:rsidRDefault="00865F98" w:rsidP="00673E9F">
            <w:pPr>
              <w:jc w:val="center"/>
              <w:rPr>
                <w:rFonts w:ascii="Arial" w:hAnsi="Arial" w:cs="Arial"/>
                <w:b/>
                <w:caps/>
                <w:color w:val="000000"/>
                <w:sz w:val="28"/>
                <w:szCs w:val="28"/>
              </w:rPr>
            </w:pPr>
          </w:p>
        </w:tc>
        <w:tc>
          <w:tcPr>
            <w:tcW w:w="5350" w:type="dxa"/>
            <w:gridSpan w:val="2"/>
            <w:vAlign w:val="center"/>
          </w:tcPr>
          <w:p w:rsidR="00865F98" w:rsidRPr="00057DC9" w:rsidRDefault="00865F98" w:rsidP="00673E9F">
            <w:pPr>
              <w:suppressAutoHyphens/>
              <w:spacing w:after="120"/>
              <w:ind w:left="-19" w:firstLine="53"/>
              <w:rPr>
                <w:rFonts w:ascii="Arial" w:hAnsi="Arial" w:cs="Arial"/>
                <w:b/>
                <w:bCs/>
                <w:caps/>
                <w:szCs w:val="20"/>
              </w:rPr>
            </w:pPr>
          </w:p>
        </w:tc>
      </w:tr>
      <w:tr w:rsidR="00865F98" w:rsidRPr="00EA7B75" w:rsidTr="007337F4">
        <w:trPr>
          <w:trHeight w:val="2697"/>
        </w:trPr>
        <w:tc>
          <w:tcPr>
            <w:tcW w:w="10420" w:type="dxa"/>
            <w:gridSpan w:val="4"/>
            <w:tcBorders>
              <w:bottom w:val="single" w:sz="12" w:space="0" w:color="auto"/>
            </w:tcBorders>
            <w:vAlign w:val="bottom"/>
          </w:tcPr>
          <w:p w:rsidR="00865F98" w:rsidRPr="007E1C32" w:rsidRDefault="00865F98" w:rsidP="00673E9F">
            <w:pPr>
              <w:rPr>
                <w:rFonts w:ascii="Arial" w:hAnsi="Arial" w:cs="Arial"/>
              </w:rPr>
            </w:pPr>
          </w:p>
        </w:tc>
      </w:tr>
      <w:tr w:rsidR="00865F98" w:rsidRPr="00EA7B75" w:rsidTr="007337F4">
        <w:trPr>
          <w:trHeight w:val="1101"/>
        </w:trPr>
        <w:tc>
          <w:tcPr>
            <w:tcW w:w="10420" w:type="dxa"/>
            <w:gridSpan w:val="4"/>
            <w:tcBorders>
              <w:top w:val="single" w:sz="12" w:space="0" w:color="auto"/>
            </w:tcBorders>
            <w:vAlign w:val="center"/>
          </w:tcPr>
          <w:p w:rsidR="00865F98" w:rsidRPr="007337F4" w:rsidRDefault="00865F98" w:rsidP="00484EB5">
            <w:pPr>
              <w:spacing w:line="276" w:lineRule="auto"/>
              <w:rPr>
                <w:rFonts w:ascii="Arial" w:hAnsi="Arial" w:cs="Arial"/>
                <w:sz w:val="22"/>
              </w:rPr>
            </w:pPr>
            <w:r w:rsidRPr="007337F4">
              <w:rPr>
                <w:rFonts w:ascii="Arial" w:hAnsi="Arial" w:cs="Arial"/>
                <w:bCs/>
                <w:sz w:val="22"/>
              </w:rPr>
              <w:t>Утвержден и введен в действие</w:t>
            </w:r>
            <w:r w:rsidRPr="007337F4">
              <w:rPr>
                <w:rFonts w:ascii="Arial" w:hAnsi="Arial" w:cs="Arial"/>
                <w:sz w:val="22"/>
              </w:rPr>
              <w:t xml:space="preserve"> приказом </w:t>
            </w:r>
            <w:r w:rsidR="00F32423">
              <w:rPr>
                <w:rFonts w:ascii="Arial" w:hAnsi="Arial" w:cs="Arial"/>
                <w:sz w:val="22"/>
              </w:rPr>
              <w:t>руководителя</w:t>
            </w:r>
            <w:r w:rsidRPr="007337F4">
              <w:rPr>
                <w:rFonts w:ascii="Arial" w:hAnsi="Arial" w:cs="Arial"/>
                <w:sz w:val="22"/>
              </w:rPr>
              <w:t xml:space="preserve"> </w:t>
            </w:r>
            <w:r w:rsidR="00391B43" w:rsidRPr="007337F4">
              <w:rPr>
                <w:rFonts w:ascii="Arial" w:hAnsi="Arial" w:cs="Arial"/>
                <w:sz w:val="22"/>
              </w:rPr>
              <w:t xml:space="preserve">№ 1-П от </w:t>
            </w:r>
            <w:r w:rsidR="00D4677C" w:rsidRPr="007337F4">
              <w:rPr>
                <w:rFonts w:ascii="Arial" w:hAnsi="Arial" w:cs="Arial"/>
                <w:sz w:val="22"/>
              </w:rPr>
              <w:t>1</w:t>
            </w:r>
            <w:r w:rsidR="007337F4" w:rsidRPr="007337F4">
              <w:rPr>
                <w:rFonts w:ascii="Arial" w:hAnsi="Arial" w:cs="Arial"/>
                <w:sz w:val="22"/>
              </w:rPr>
              <w:t>1</w:t>
            </w:r>
            <w:r w:rsidR="00391B43" w:rsidRPr="007337F4">
              <w:rPr>
                <w:rFonts w:ascii="Arial" w:hAnsi="Arial" w:cs="Arial"/>
                <w:sz w:val="22"/>
              </w:rPr>
              <w:t>.01.202</w:t>
            </w:r>
            <w:r w:rsidR="00D4677C" w:rsidRPr="007337F4">
              <w:rPr>
                <w:rFonts w:ascii="Arial" w:hAnsi="Arial" w:cs="Arial"/>
                <w:sz w:val="22"/>
              </w:rPr>
              <w:t>1</w:t>
            </w:r>
          </w:p>
          <w:p w:rsidR="00865F98" w:rsidRPr="007337F4" w:rsidRDefault="00865F98" w:rsidP="00484EB5">
            <w:pPr>
              <w:spacing w:line="276" w:lineRule="auto"/>
              <w:rPr>
                <w:rFonts w:ascii="Arial" w:hAnsi="Arial" w:cs="Arial"/>
                <w:sz w:val="22"/>
              </w:rPr>
            </w:pPr>
            <w:r w:rsidRPr="007337F4">
              <w:rPr>
                <w:rFonts w:ascii="Arial" w:hAnsi="Arial" w:cs="Arial"/>
                <w:sz w:val="22"/>
              </w:rPr>
              <w:t xml:space="preserve">Введен взамен </w:t>
            </w:r>
            <w:r w:rsidR="00584A9C" w:rsidRPr="007337F4">
              <w:rPr>
                <w:rFonts w:ascii="Arial" w:hAnsi="Arial" w:cs="Arial"/>
                <w:bCs/>
                <w:sz w:val="22"/>
              </w:rPr>
              <w:t>И-03.08-20</w:t>
            </w:r>
            <w:r w:rsidR="00484EB5" w:rsidRPr="007337F4">
              <w:rPr>
                <w:rFonts w:ascii="Arial" w:hAnsi="Arial" w:cs="Arial"/>
                <w:bCs/>
                <w:sz w:val="22"/>
              </w:rPr>
              <w:t>20</w:t>
            </w:r>
          </w:p>
          <w:p w:rsidR="00865F98" w:rsidRPr="00391B43" w:rsidRDefault="00A80823" w:rsidP="007337F4">
            <w:pPr>
              <w:spacing w:line="276" w:lineRule="auto"/>
              <w:rPr>
                <w:rFonts w:ascii="Arial" w:hAnsi="Arial" w:cs="Arial"/>
                <w:bCs/>
              </w:rPr>
            </w:pPr>
            <w:r w:rsidRPr="007337F4">
              <w:rPr>
                <w:rFonts w:ascii="Arial" w:hAnsi="Arial" w:cs="Arial"/>
                <w:sz w:val="22"/>
              </w:rPr>
              <w:t xml:space="preserve">Дата введения: </w:t>
            </w:r>
            <w:r w:rsidR="00484EB5" w:rsidRPr="007337F4">
              <w:rPr>
                <w:rFonts w:ascii="Arial" w:hAnsi="Arial" w:cs="Arial"/>
                <w:sz w:val="22"/>
              </w:rPr>
              <w:t>1</w:t>
            </w:r>
            <w:r w:rsidR="007337F4" w:rsidRPr="007337F4">
              <w:rPr>
                <w:rFonts w:ascii="Arial" w:hAnsi="Arial" w:cs="Arial"/>
                <w:sz w:val="22"/>
              </w:rPr>
              <w:t>1</w:t>
            </w:r>
            <w:r w:rsidR="001A3A91" w:rsidRPr="007337F4">
              <w:rPr>
                <w:rFonts w:ascii="Arial" w:hAnsi="Arial" w:cs="Arial"/>
                <w:sz w:val="22"/>
              </w:rPr>
              <w:t>.01.202</w:t>
            </w:r>
            <w:r w:rsidR="00484EB5" w:rsidRPr="007337F4">
              <w:rPr>
                <w:rFonts w:ascii="Arial" w:hAnsi="Arial" w:cs="Arial"/>
                <w:sz w:val="22"/>
              </w:rPr>
              <w:t>1</w:t>
            </w:r>
          </w:p>
        </w:tc>
      </w:tr>
      <w:tr w:rsidR="00865F98" w:rsidRPr="00762717" w:rsidTr="004956C3">
        <w:tblPrEx>
          <w:tblBorders>
            <w:bottom w:val="thickThinSmallGap" w:sz="24" w:space="0" w:color="003399"/>
          </w:tblBorders>
        </w:tblPrEx>
        <w:trPr>
          <w:trHeight w:val="3214"/>
        </w:trPr>
        <w:tc>
          <w:tcPr>
            <w:tcW w:w="10420" w:type="dxa"/>
            <w:gridSpan w:val="4"/>
            <w:tcBorders>
              <w:bottom w:val="nil"/>
            </w:tcBorders>
            <w:shd w:val="clear" w:color="auto" w:fill="auto"/>
            <w:vAlign w:val="center"/>
          </w:tcPr>
          <w:p w:rsidR="004956C3" w:rsidRDefault="004956C3" w:rsidP="001A3A91">
            <w:pPr>
              <w:spacing w:after="120"/>
              <w:ind w:left="-19" w:firstLine="5122"/>
              <w:rPr>
                <w:rFonts w:ascii="Arial" w:hAnsi="Arial" w:cs="Arial"/>
                <w:b/>
                <w:bCs/>
                <w:caps/>
              </w:rPr>
            </w:pPr>
          </w:p>
          <w:p w:rsidR="001A3A91" w:rsidRPr="009A3715" w:rsidRDefault="001A3A91" w:rsidP="001A3A91">
            <w:pPr>
              <w:spacing w:after="120"/>
              <w:ind w:left="-19" w:firstLine="5122"/>
              <w:rPr>
                <w:rFonts w:ascii="Arial" w:hAnsi="Arial" w:cs="Arial"/>
                <w:b/>
                <w:bCs/>
                <w:caps/>
              </w:rPr>
            </w:pPr>
            <w:r w:rsidRPr="009A3715">
              <w:rPr>
                <w:rFonts w:ascii="Arial" w:hAnsi="Arial" w:cs="Arial"/>
                <w:b/>
                <w:bCs/>
                <w:caps/>
              </w:rPr>
              <w:t>УТВЕРЖДАЮ</w:t>
            </w:r>
          </w:p>
          <w:p w:rsidR="00F32423" w:rsidRDefault="00F32423" w:rsidP="00F32423">
            <w:pPr>
              <w:suppressAutoHyphens/>
              <w:ind w:left="-19" w:firstLine="5122"/>
              <w:rPr>
                <w:rFonts w:ascii="Arial" w:hAnsi="Arial" w:cs="Arial"/>
                <w:bCs/>
              </w:rPr>
            </w:pPr>
            <w:r>
              <w:rPr>
                <w:rFonts w:ascii="Arial" w:hAnsi="Arial" w:cs="Arial"/>
                <w:bCs/>
              </w:rPr>
              <w:t xml:space="preserve">Врио директора ФБУ «Омский ЦСМ» </w:t>
            </w:r>
          </w:p>
          <w:p w:rsidR="00F32423" w:rsidRDefault="00F32423" w:rsidP="00F32423">
            <w:pPr>
              <w:suppressAutoHyphens/>
              <w:ind w:left="-19" w:firstLine="5122"/>
              <w:rPr>
                <w:rFonts w:ascii="Arial" w:hAnsi="Arial" w:cs="Arial"/>
                <w:bCs/>
              </w:rPr>
            </w:pPr>
          </w:p>
          <w:p w:rsidR="00F32423" w:rsidRDefault="00F32423" w:rsidP="00F32423">
            <w:pPr>
              <w:suppressAutoHyphens/>
              <w:spacing w:before="120"/>
              <w:ind w:left="-19" w:firstLine="5122"/>
              <w:rPr>
                <w:rFonts w:ascii="Arial" w:hAnsi="Arial" w:cs="Arial"/>
                <w:bCs/>
              </w:rPr>
            </w:pPr>
            <w:r>
              <w:rPr>
                <w:rFonts w:ascii="Arial" w:hAnsi="Arial" w:cs="Arial"/>
                <w:bCs/>
              </w:rPr>
              <w:t>____________________ Куандыкова Г.К.</w:t>
            </w:r>
          </w:p>
          <w:p w:rsidR="001A3A91" w:rsidRPr="009A3715" w:rsidRDefault="001A3A91" w:rsidP="001A3A91">
            <w:pPr>
              <w:spacing w:before="120"/>
              <w:ind w:left="-19" w:firstLine="5122"/>
              <w:rPr>
                <w:rFonts w:ascii="Arial" w:hAnsi="Arial" w:cs="Arial"/>
                <w:bCs/>
              </w:rPr>
            </w:pPr>
            <w:r w:rsidRPr="009A3715">
              <w:rPr>
                <w:rFonts w:ascii="Arial" w:hAnsi="Arial" w:cs="Arial"/>
                <w:bCs/>
              </w:rPr>
              <w:t>М.П.</w:t>
            </w:r>
          </w:p>
          <w:p w:rsidR="001A3A91" w:rsidRPr="00465545" w:rsidRDefault="001A3A91" w:rsidP="001A3A91">
            <w:pPr>
              <w:spacing w:before="120"/>
              <w:ind w:left="-19" w:firstLine="5122"/>
              <w:rPr>
                <w:rFonts w:ascii="Arial" w:hAnsi="Arial" w:cs="Arial"/>
                <w:bCs/>
              </w:rPr>
            </w:pPr>
          </w:p>
          <w:p w:rsidR="00865F98" w:rsidRPr="00762717" w:rsidRDefault="001A3A91" w:rsidP="00BC0D5F">
            <w:pPr>
              <w:ind w:firstLine="5122"/>
              <w:rPr>
                <w:rFonts w:ascii="Arial" w:hAnsi="Arial" w:cs="Arial"/>
                <w:b/>
                <w:bCs/>
              </w:rPr>
            </w:pPr>
            <w:r w:rsidRPr="00465545">
              <w:rPr>
                <w:rFonts w:ascii="Arial" w:hAnsi="Arial" w:cs="Arial"/>
                <w:bCs/>
              </w:rPr>
              <w:t xml:space="preserve">« </w:t>
            </w:r>
            <w:r w:rsidR="00BC0D5F" w:rsidRPr="00465545">
              <w:rPr>
                <w:rFonts w:ascii="Arial" w:hAnsi="Arial" w:cs="Arial"/>
                <w:bCs/>
              </w:rPr>
              <w:t>____</w:t>
            </w:r>
            <w:r w:rsidRPr="00465545">
              <w:rPr>
                <w:rFonts w:ascii="Arial" w:hAnsi="Arial" w:cs="Arial"/>
                <w:bCs/>
              </w:rPr>
              <w:t xml:space="preserve"> » </w:t>
            </w:r>
            <w:r w:rsidR="00BC0D5F" w:rsidRPr="00465545">
              <w:rPr>
                <w:rFonts w:ascii="Arial" w:hAnsi="Arial" w:cs="Arial"/>
                <w:bCs/>
              </w:rPr>
              <w:t>__________</w:t>
            </w:r>
            <w:r w:rsidRPr="00465545">
              <w:rPr>
                <w:rFonts w:ascii="Arial" w:hAnsi="Arial" w:cs="Arial"/>
                <w:bCs/>
              </w:rPr>
              <w:t xml:space="preserve"> 20</w:t>
            </w:r>
            <w:r w:rsidR="00BC0D5F" w:rsidRPr="00465545">
              <w:rPr>
                <w:rFonts w:ascii="Arial" w:hAnsi="Arial" w:cs="Arial"/>
                <w:bCs/>
              </w:rPr>
              <w:t>___</w:t>
            </w:r>
            <w:r w:rsidRPr="00465545">
              <w:rPr>
                <w:rFonts w:ascii="Arial" w:hAnsi="Arial" w:cs="Arial"/>
                <w:bCs/>
              </w:rPr>
              <w:t xml:space="preserve"> г.</w:t>
            </w:r>
          </w:p>
        </w:tc>
      </w:tr>
    </w:tbl>
    <w:p w:rsidR="00865F98" w:rsidRPr="00BE6AD4" w:rsidRDefault="00865F98" w:rsidP="00865F98">
      <w:pPr>
        <w:ind w:firstLine="284"/>
        <w:rPr>
          <w:rFonts w:ascii="Arial" w:hAnsi="Arial" w:cs="Arial"/>
          <w:b/>
          <w:bCs/>
        </w:rPr>
      </w:pPr>
    </w:p>
    <w:p w:rsidR="00865F98" w:rsidRPr="007B2138" w:rsidRDefault="00865F98" w:rsidP="00865F98">
      <w:pPr>
        <w:ind w:firstLine="284"/>
        <w:rPr>
          <w:rFonts w:ascii="Arial" w:hAnsi="Arial" w:cs="Arial"/>
          <w:bCs/>
        </w:rPr>
      </w:pP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708"/>
        <w:gridCol w:w="2725"/>
        <w:gridCol w:w="3216"/>
      </w:tblGrid>
      <w:tr w:rsidR="00865F98" w:rsidRPr="00573942" w:rsidTr="00673E9F">
        <w:trPr>
          <w:trHeight w:val="867"/>
        </w:trPr>
        <w:tc>
          <w:tcPr>
            <w:tcW w:w="9649" w:type="dxa"/>
            <w:gridSpan w:val="3"/>
            <w:vAlign w:val="center"/>
          </w:tcPr>
          <w:p w:rsidR="00865F98" w:rsidRPr="00573942" w:rsidRDefault="00865F98" w:rsidP="00673E9F">
            <w:pPr>
              <w:rPr>
                <w:rFonts w:ascii="Arial" w:hAnsi="Arial" w:cs="Arial"/>
                <w:b/>
                <w:bCs/>
                <w:color w:val="000000" w:themeColor="text1"/>
              </w:rPr>
            </w:pPr>
            <w:r w:rsidRPr="00573942">
              <w:rPr>
                <w:rFonts w:ascii="Arial" w:hAnsi="Arial" w:cs="Arial"/>
                <w:b/>
                <w:bCs/>
                <w:color w:val="000000" w:themeColor="text1"/>
              </w:rPr>
              <w:t>Разработан:</w:t>
            </w:r>
          </w:p>
        </w:tc>
      </w:tr>
      <w:tr w:rsidR="00573942" w:rsidRPr="00573942" w:rsidTr="00673E9F">
        <w:trPr>
          <w:trHeight w:val="998"/>
        </w:trPr>
        <w:tc>
          <w:tcPr>
            <w:tcW w:w="3708" w:type="dxa"/>
            <w:vAlign w:val="center"/>
          </w:tcPr>
          <w:p w:rsidR="00573942" w:rsidRPr="00573942" w:rsidRDefault="00573942" w:rsidP="00BE2EB6">
            <w:pPr>
              <w:rPr>
                <w:rFonts w:ascii="Arial" w:hAnsi="Arial" w:cs="Arial"/>
                <w:color w:val="000000" w:themeColor="text1"/>
              </w:rPr>
            </w:pPr>
            <w:r w:rsidRPr="00573942">
              <w:rPr>
                <w:rFonts w:ascii="Arial" w:hAnsi="Arial" w:cs="Arial"/>
                <w:color w:val="000000" w:themeColor="text1"/>
              </w:rPr>
              <w:t>Начальник ОПО</w:t>
            </w:r>
          </w:p>
        </w:tc>
        <w:tc>
          <w:tcPr>
            <w:tcW w:w="2725" w:type="dxa"/>
            <w:vAlign w:val="center"/>
          </w:tcPr>
          <w:p w:rsidR="00573942" w:rsidRPr="00573942" w:rsidRDefault="00573942" w:rsidP="00BE2EB6">
            <w:pPr>
              <w:rPr>
                <w:rFonts w:ascii="Arial" w:hAnsi="Arial" w:cs="Arial"/>
                <w:b/>
                <w:bCs/>
                <w:color w:val="000000" w:themeColor="text1"/>
              </w:rPr>
            </w:pPr>
          </w:p>
        </w:tc>
        <w:tc>
          <w:tcPr>
            <w:tcW w:w="3216" w:type="dxa"/>
            <w:vAlign w:val="center"/>
          </w:tcPr>
          <w:p w:rsidR="00573942" w:rsidRPr="00573942" w:rsidRDefault="00573942" w:rsidP="00BE2EB6">
            <w:pPr>
              <w:rPr>
                <w:rFonts w:ascii="Arial" w:hAnsi="Arial" w:cs="Arial"/>
                <w:color w:val="000000" w:themeColor="text1"/>
              </w:rPr>
            </w:pPr>
            <w:r w:rsidRPr="00573942">
              <w:rPr>
                <w:rFonts w:ascii="Arial" w:hAnsi="Arial" w:cs="Arial"/>
                <w:color w:val="000000" w:themeColor="text1"/>
              </w:rPr>
              <w:t>О.Н. Гриненко</w:t>
            </w:r>
          </w:p>
        </w:tc>
      </w:tr>
      <w:tr w:rsidR="00573942" w:rsidRPr="00573942" w:rsidTr="00673E9F">
        <w:trPr>
          <w:trHeight w:val="843"/>
        </w:trPr>
        <w:tc>
          <w:tcPr>
            <w:tcW w:w="9649" w:type="dxa"/>
            <w:gridSpan w:val="3"/>
            <w:vAlign w:val="center"/>
          </w:tcPr>
          <w:p w:rsidR="00573942" w:rsidRPr="00573942" w:rsidRDefault="00573942" w:rsidP="00673E9F">
            <w:pPr>
              <w:rPr>
                <w:rFonts w:ascii="Arial" w:hAnsi="Arial" w:cs="Arial"/>
                <w:color w:val="000000" w:themeColor="text1"/>
              </w:rPr>
            </w:pPr>
            <w:r w:rsidRPr="00573942">
              <w:rPr>
                <w:rFonts w:ascii="Arial" w:hAnsi="Arial" w:cs="Arial"/>
                <w:b/>
                <w:bCs/>
                <w:color w:val="000000" w:themeColor="text1"/>
              </w:rPr>
              <w:t>Согласовано:</w:t>
            </w:r>
          </w:p>
        </w:tc>
      </w:tr>
      <w:tr w:rsidR="00212AB8" w:rsidRPr="00573942" w:rsidTr="00C73AB8">
        <w:trPr>
          <w:trHeight w:val="885"/>
        </w:trPr>
        <w:tc>
          <w:tcPr>
            <w:tcW w:w="3708" w:type="dxa"/>
            <w:vAlign w:val="center"/>
          </w:tcPr>
          <w:p w:rsidR="00212AB8" w:rsidRPr="00212AB8" w:rsidRDefault="00212AB8" w:rsidP="00C73AB8">
            <w:pPr>
              <w:rPr>
                <w:rFonts w:ascii="Arial" w:hAnsi="Arial" w:cs="Arial"/>
              </w:rPr>
            </w:pPr>
            <w:r>
              <w:rPr>
                <w:rFonts w:ascii="Arial" w:hAnsi="Arial" w:cs="Arial"/>
              </w:rPr>
              <w:t>Начальник планово-экономического отдела</w:t>
            </w:r>
          </w:p>
        </w:tc>
        <w:tc>
          <w:tcPr>
            <w:tcW w:w="2725" w:type="dxa"/>
            <w:vAlign w:val="center"/>
          </w:tcPr>
          <w:p w:rsidR="00212AB8" w:rsidRPr="00C73AB8" w:rsidRDefault="00212AB8" w:rsidP="00C73AB8">
            <w:pPr>
              <w:rPr>
                <w:rFonts w:ascii="Arial" w:hAnsi="Arial" w:cs="Arial"/>
                <w:b/>
                <w:bCs/>
              </w:rPr>
            </w:pPr>
          </w:p>
        </w:tc>
        <w:tc>
          <w:tcPr>
            <w:tcW w:w="3216" w:type="dxa"/>
            <w:vAlign w:val="center"/>
          </w:tcPr>
          <w:p w:rsidR="00212AB8" w:rsidRPr="00C73AB8" w:rsidRDefault="00212AB8" w:rsidP="00C73AB8">
            <w:pPr>
              <w:rPr>
                <w:rFonts w:ascii="Arial" w:hAnsi="Arial" w:cs="Arial"/>
              </w:rPr>
            </w:pPr>
            <w:r>
              <w:rPr>
                <w:rFonts w:ascii="Arial" w:hAnsi="Arial" w:cs="Arial"/>
              </w:rPr>
              <w:t>М.П. Макшева</w:t>
            </w:r>
          </w:p>
        </w:tc>
      </w:tr>
      <w:tr w:rsidR="00856282" w:rsidRPr="00573942" w:rsidTr="00673E9F">
        <w:trPr>
          <w:trHeight w:val="885"/>
        </w:trPr>
        <w:tc>
          <w:tcPr>
            <w:tcW w:w="3708" w:type="dxa"/>
            <w:vAlign w:val="center"/>
          </w:tcPr>
          <w:p w:rsidR="00856282" w:rsidRPr="00391B43" w:rsidRDefault="00856282" w:rsidP="00932ED0">
            <w:pPr>
              <w:rPr>
                <w:rFonts w:ascii="Arial" w:hAnsi="Arial" w:cs="Arial"/>
                <w:bCs/>
                <w:color w:val="000000" w:themeColor="text1"/>
              </w:rPr>
            </w:pPr>
            <w:r w:rsidRPr="00391B43">
              <w:rPr>
                <w:rFonts w:ascii="Arial" w:hAnsi="Arial" w:cs="Arial"/>
                <w:bCs/>
                <w:color w:val="000000" w:themeColor="text1"/>
              </w:rPr>
              <w:t xml:space="preserve">Начальник отдела метрологического обеспечения и </w:t>
            </w:r>
            <w:r>
              <w:rPr>
                <w:rFonts w:ascii="Arial" w:hAnsi="Arial" w:cs="Arial"/>
                <w:bCs/>
                <w:color w:val="000000" w:themeColor="text1"/>
              </w:rPr>
              <w:t>стандартизации</w:t>
            </w:r>
          </w:p>
        </w:tc>
        <w:tc>
          <w:tcPr>
            <w:tcW w:w="2725" w:type="dxa"/>
            <w:vAlign w:val="center"/>
          </w:tcPr>
          <w:p w:rsidR="00856282" w:rsidRPr="00391B43" w:rsidRDefault="00856282" w:rsidP="00932ED0">
            <w:pPr>
              <w:rPr>
                <w:rFonts w:ascii="Arial" w:hAnsi="Arial" w:cs="Arial"/>
                <w:bCs/>
                <w:color w:val="000000" w:themeColor="text1"/>
              </w:rPr>
            </w:pPr>
          </w:p>
        </w:tc>
        <w:tc>
          <w:tcPr>
            <w:tcW w:w="3216" w:type="dxa"/>
            <w:vAlign w:val="center"/>
          </w:tcPr>
          <w:p w:rsidR="00856282" w:rsidRPr="00391B43" w:rsidRDefault="00856282" w:rsidP="00932ED0">
            <w:pPr>
              <w:rPr>
                <w:rFonts w:ascii="Arial" w:hAnsi="Arial" w:cs="Arial"/>
                <w:color w:val="000000" w:themeColor="text1"/>
              </w:rPr>
            </w:pPr>
            <w:r w:rsidRPr="00391B43">
              <w:rPr>
                <w:rFonts w:ascii="Arial" w:hAnsi="Arial" w:cs="Arial"/>
                <w:color w:val="000000" w:themeColor="text1"/>
              </w:rPr>
              <w:t>А.А. Попов</w:t>
            </w:r>
          </w:p>
        </w:tc>
      </w:tr>
      <w:tr w:rsidR="00856282" w:rsidRPr="00573942" w:rsidTr="00673E9F">
        <w:trPr>
          <w:trHeight w:val="885"/>
        </w:trPr>
        <w:tc>
          <w:tcPr>
            <w:tcW w:w="3708" w:type="dxa"/>
            <w:vAlign w:val="center"/>
          </w:tcPr>
          <w:p w:rsidR="00856282" w:rsidRPr="00D40FDB" w:rsidRDefault="00D40FDB" w:rsidP="00FD6414">
            <w:pPr>
              <w:rPr>
                <w:rFonts w:ascii="Arial" w:hAnsi="Arial" w:cs="Arial"/>
                <w:bCs/>
              </w:rPr>
            </w:pPr>
            <w:r>
              <w:rPr>
                <w:rFonts w:ascii="Arial" w:hAnsi="Arial" w:cs="Arial"/>
                <w:bCs/>
              </w:rPr>
              <w:t>Начальник сектора стандартизации отдела метрологического обеспечения и стандартизации</w:t>
            </w:r>
          </w:p>
        </w:tc>
        <w:tc>
          <w:tcPr>
            <w:tcW w:w="2725" w:type="dxa"/>
            <w:vAlign w:val="center"/>
          </w:tcPr>
          <w:p w:rsidR="00856282" w:rsidRPr="00923494" w:rsidRDefault="00856282" w:rsidP="00FD6414">
            <w:pPr>
              <w:rPr>
                <w:rFonts w:ascii="Arial" w:hAnsi="Arial" w:cs="Arial"/>
                <w:bCs/>
              </w:rPr>
            </w:pPr>
          </w:p>
        </w:tc>
        <w:tc>
          <w:tcPr>
            <w:tcW w:w="3216" w:type="dxa"/>
            <w:vAlign w:val="center"/>
          </w:tcPr>
          <w:p w:rsidR="00856282" w:rsidRPr="00923494" w:rsidRDefault="00856282" w:rsidP="00FD6414">
            <w:pPr>
              <w:rPr>
                <w:rFonts w:ascii="Arial" w:hAnsi="Arial" w:cs="Arial"/>
                <w:lang w:val="en-US"/>
              </w:rPr>
            </w:pPr>
            <w:r w:rsidRPr="00923494">
              <w:rPr>
                <w:rFonts w:ascii="Arial" w:hAnsi="Arial" w:cs="Arial"/>
              </w:rPr>
              <w:t>И.В. Федосенко</w:t>
            </w:r>
          </w:p>
        </w:tc>
      </w:tr>
      <w:tr w:rsidR="00856282" w:rsidRPr="00573942" w:rsidTr="00673E9F">
        <w:trPr>
          <w:trHeight w:val="951"/>
        </w:trPr>
        <w:tc>
          <w:tcPr>
            <w:tcW w:w="3708" w:type="dxa"/>
            <w:vAlign w:val="center"/>
          </w:tcPr>
          <w:p w:rsidR="00856282" w:rsidRPr="00573942" w:rsidRDefault="00856282" w:rsidP="00C73AB8">
            <w:pPr>
              <w:rPr>
                <w:rFonts w:ascii="Arial" w:hAnsi="Arial" w:cs="Arial"/>
                <w:bCs/>
                <w:color w:val="000000" w:themeColor="text1"/>
              </w:rPr>
            </w:pPr>
            <w:r w:rsidRPr="00573942">
              <w:rPr>
                <w:rFonts w:ascii="Arial" w:hAnsi="Arial" w:cs="Arial"/>
                <w:bCs/>
                <w:color w:val="000000" w:themeColor="text1"/>
              </w:rPr>
              <w:t xml:space="preserve">Менеджер по СМК </w:t>
            </w:r>
          </w:p>
        </w:tc>
        <w:tc>
          <w:tcPr>
            <w:tcW w:w="2725" w:type="dxa"/>
            <w:vAlign w:val="center"/>
          </w:tcPr>
          <w:p w:rsidR="00856282" w:rsidRPr="00573942" w:rsidRDefault="00856282" w:rsidP="00C73AB8">
            <w:pPr>
              <w:rPr>
                <w:rFonts w:ascii="Arial" w:hAnsi="Arial" w:cs="Arial"/>
                <w:bCs/>
                <w:color w:val="000000" w:themeColor="text1"/>
              </w:rPr>
            </w:pPr>
          </w:p>
        </w:tc>
        <w:tc>
          <w:tcPr>
            <w:tcW w:w="3216" w:type="dxa"/>
            <w:vAlign w:val="center"/>
          </w:tcPr>
          <w:p w:rsidR="00856282" w:rsidRPr="00573942" w:rsidRDefault="00856282" w:rsidP="00C73AB8">
            <w:pPr>
              <w:rPr>
                <w:rFonts w:ascii="Arial" w:hAnsi="Arial" w:cs="Arial"/>
                <w:bCs/>
                <w:color w:val="000000" w:themeColor="text1"/>
              </w:rPr>
            </w:pPr>
            <w:r>
              <w:rPr>
                <w:rFonts w:ascii="Arial" w:hAnsi="Arial" w:cs="Arial"/>
                <w:bCs/>
                <w:color w:val="000000" w:themeColor="text1"/>
              </w:rPr>
              <w:t>Т.А. Дикая</w:t>
            </w:r>
          </w:p>
        </w:tc>
      </w:tr>
    </w:tbl>
    <w:p w:rsidR="00865F98" w:rsidRDefault="00865F98" w:rsidP="00865F98">
      <w:pPr>
        <w:ind w:firstLine="540"/>
        <w:jc w:val="both"/>
        <w:rPr>
          <w:rFonts w:ascii="Arial" w:hAnsi="Arial" w:cs="Arial"/>
          <w:sz w:val="20"/>
          <w:szCs w:val="20"/>
        </w:rPr>
      </w:pPr>
    </w:p>
    <w:p w:rsidR="006F5721" w:rsidRDefault="00865F98" w:rsidP="00865F98">
      <w:pPr>
        <w:suppressAutoHyphens/>
        <w:jc w:val="center"/>
        <w:rPr>
          <w:rFonts w:ascii="Arial" w:hAnsi="Arial" w:cs="Arial"/>
          <w:sz w:val="28"/>
          <w:szCs w:val="20"/>
        </w:rPr>
      </w:pPr>
      <w:r>
        <w:rPr>
          <w:rFonts w:ascii="Arial" w:hAnsi="Arial" w:cs="Arial"/>
          <w:sz w:val="20"/>
          <w:szCs w:val="20"/>
        </w:rPr>
        <w:br w:type="page"/>
      </w:r>
    </w:p>
    <w:p w:rsidR="00554FCE" w:rsidRPr="00BF01D2" w:rsidRDefault="00554FCE" w:rsidP="00996ADF">
      <w:pPr>
        <w:pStyle w:val="a9"/>
        <w:tabs>
          <w:tab w:val="clear" w:pos="4677"/>
          <w:tab w:val="clear" w:pos="9355"/>
        </w:tabs>
        <w:spacing w:before="120" w:after="120"/>
        <w:jc w:val="center"/>
        <w:rPr>
          <w:rFonts w:ascii="Arial" w:hAnsi="Arial" w:cs="Arial"/>
          <w:b/>
          <w:bCs/>
        </w:rPr>
      </w:pPr>
      <w:r w:rsidRPr="004978E2">
        <w:rPr>
          <w:rFonts w:ascii="Arial" w:hAnsi="Arial" w:cs="Arial"/>
          <w:b/>
          <w:bCs/>
        </w:rPr>
        <w:lastRenderedPageBreak/>
        <w:t>Содержание</w:t>
      </w:r>
    </w:p>
    <w:p w:rsidR="008C24D5" w:rsidRPr="008C24D5" w:rsidRDefault="00C96F6D">
      <w:pPr>
        <w:pStyle w:val="14"/>
        <w:tabs>
          <w:tab w:val="left" w:pos="480"/>
          <w:tab w:val="right" w:leader="dot" w:pos="10194"/>
        </w:tabs>
        <w:rPr>
          <w:rFonts w:ascii="Arial" w:eastAsiaTheme="minorEastAsia" w:hAnsi="Arial" w:cs="Arial"/>
          <w:noProof/>
          <w:sz w:val="22"/>
          <w:szCs w:val="22"/>
          <w:lang w:eastAsia="ru-RU"/>
        </w:rPr>
      </w:pPr>
      <w:r w:rsidRPr="00491BC6">
        <w:rPr>
          <w:rFonts w:ascii="Arial" w:hAnsi="Arial" w:cs="Arial"/>
          <w:b/>
          <w:bCs/>
          <w:sz w:val="22"/>
          <w:szCs w:val="22"/>
        </w:rPr>
        <w:fldChar w:fldCharType="begin"/>
      </w:r>
      <w:r w:rsidR="00D84F82" w:rsidRPr="00491BC6">
        <w:rPr>
          <w:rFonts w:ascii="Arial" w:hAnsi="Arial" w:cs="Arial"/>
          <w:b/>
          <w:bCs/>
          <w:sz w:val="22"/>
          <w:szCs w:val="22"/>
        </w:rPr>
        <w:instrText xml:space="preserve"> TOC \o "1-3" \h \z \u </w:instrText>
      </w:r>
      <w:r w:rsidRPr="00491BC6">
        <w:rPr>
          <w:rFonts w:ascii="Arial" w:hAnsi="Arial" w:cs="Arial"/>
          <w:b/>
          <w:bCs/>
          <w:sz w:val="22"/>
          <w:szCs w:val="22"/>
        </w:rPr>
        <w:fldChar w:fldCharType="separate"/>
      </w:r>
      <w:hyperlink w:anchor="_Toc53745562" w:history="1">
        <w:r w:rsidR="008C24D5" w:rsidRPr="008C24D5">
          <w:rPr>
            <w:rStyle w:val="af8"/>
            <w:rFonts w:ascii="Arial" w:hAnsi="Arial" w:cs="Arial"/>
            <w:noProof/>
            <w:sz w:val="22"/>
            <w:szCs w:val="22"/>
          </w:rPr>
          <w:t>1</w:t>
        </w:r>
        <w:r w:rsidR="008C24D5" w:rsidRPr="008C24D5">
          <w:rPr>
            <w:rFonts w:ascii="Arial" w:eastAsiaTheme="minorEastAsia" w:hAnsi="Arial" w:cs="Arial"/>
            <w:noProof/>
            <w:sz w:val="22"/>
            <w:szCs w:val="22"/>
            <w:lang w:eastAsia="ru-RU"/>
          </w:rPr>
          <w:tab/>
        </w:r>
        <w:r w:rsidR="008C24D5" w:rsidRPr="008C24D5">
          <w:rPr>
            <w:rStyle w:val="af8"/>
            <w:rFonts w:ascii="Arial" w:hAnsi="Arial" w:cs="Arial"/>
            <w:noProof/>
            <w:sz w:val="22"/>
            <w:szCs w:val="22"/>
          </w:rPr>
          <w:t>Область применения</w:t>
        </w:r>
        <w:r w:rsidR="008C24D5" w:rsidRPr="008C24D5">
          <w:rPr>
            <w:rFonts w:ascii="Arial" w:hAnsi="Arial" w:cs="Arial"/>
            <w:noProof/>
            <w:webHidden/>
            <w:sz w:val="22"/>
            <w:szCs w:val="22"/>
          </w:rPr>
          <w:tab/>
        </w:r>
        <w:r w:rsidR="008C24D5" w:rsidRPr="008C24D5">
          <w:rPr>
            <w:rFonts w:ascii="Arial" w:hAnsi="Arial" w:cs="Arial"/>
            <w:noProof/>
            <w:webHidden/>
            <w:sz w:val="22"/>
            <w:szCs w:val="22"/>
          </w:rPr>
          <w:fldChar w:fldCharType="begin"/>
        </w:r>
        <w:r w:rsidR="008C24D5" w:rsidRPr="008C24D5">
          <w:rPr>
            <w:rFonts w:ascii="Arial" w:hAnsi="Arial" w:cs="Arial"/>
            <w:noProof/>
            <w:webHidden/>
            <w:sz w:val="22"/>
            <w:szCs w:val="22"/>
          </w:rPr>
          <w:instrText xml:space="preserve"> PAGEREF _Toc53745562 \h </w:instrText>
        </w:r>
        <w:r w:rsidR="008C24D5" w:rsidRPr="008C24D5">
          <w:rPr>
            <w:rFonts w:ascii="Arial" w:hAnsi="Arial" w:cs="Arial"/>
            <w:noProof/>
            <w:webHidden/>
            <w:sz w:val="22"/>
            <w:szCs w:val="22"/>
          </w:rPr>
        </w:r>
        <w:r w:rsidR="008C24D5" w:rsidRPr="008C24D5">
          <w:rPr>
            <w:rFonts w:ascii="Arial" w:hAnsi="Arial" w:cs="Arial"/>
            <w:noProof/>
            <w:webHidden/>
            <w:sz w:val="22"/>
            <w:szCs w:val="22"/>
          </w:rPr>
          <w:fldChar w:fldCharType="separate"/>
        </w:r>
        <w:r w:rsidR="00EF60AE">
          <w:rPr>
            <w:rFonts w:ascii="Arial" w:hAnsi="Arial" w:cs="Arial"/>
            <w:noProof/>
            <w:webHidden/>
            <w:sz w:val="22"/>
            <w:szCs w:val="22"/>
          </w:rPr>
          <w:t>4</w:t>
        </w:r>
        <w:r w:rsidR="008C24D5" w:rsidRPr="008C24D5">
          <w:rPr>
            <w:rFonts w:ascii="Arial" w:hAnsi="Arial" w:cs="Arial"/>
            <w:noProof/>
            <w:webHidden/>
            <w:sz w:val="22"/>
            <w:szCs w:val="22"/>
          </w:rPr>
          <w:fldChar w:fldCharType="end"/>
        </w:r>
      </w:hyperlink>
    </w:p>
    <w:p w:rsidR="008C24D5" w:rsidRPr="008C24D5" w:rsidRDefault="00FF7529">
      <w:pPr>
        <w:pStyle w:val="14"/>
        <w:tabs>
          <w:tab w:val="left" w:pos="480"/>
          <w:tab w:val="right" w:leader="dot" w:pos="10194"/>
        </w:tabs>
        <w:rPr>
          <w:rFonts w:ascii="Arial" w:eastAsiaTheme="minorEastAsia" w:hAnsi="Arial" w:cs="Arial"/>
          <w:noProof/>
          <w:sz w:val="22"/>
          <w:szCs w:val="22"/>
          <w:lang w:eastAsia="ru-RU"/>
        </w:rPr>
      </w:pPr>
      <w:hyperlink w:anchor="_Toc53745563" w:history="1">
        <w:r w:rsidR="008C24D5" w:rsidRPr="008C24D5">
          <w:rPr>
            <w:rStyle w:val="af8"/>
            <w:rFonts w:ascii="Arial" w:hAnsi="Arial" w:cs="Arial"/>
            <w:noProof/>
            <w:sz w:val="22"/>
            <w:szCs w:val="22"/>
          </w:rPr>
          <w:t>2</w:t>
        </w:r>
        <w:r w:rsidR="008C24D5" w:rsidRPr="008C24D5">
          <w:rPr>
            <w:rFonts w:ascii="Arial" w:eastAsiaTheme="minorEastAsia" w:hAnsi="Arial" w:cs="Arial"/>
            <w:noProof/>
            <w:sz w:val="22"/>
            <w:szCs w:val="22"/>
            <w:lang w:eastAsia="ru-RU"/>
          </w:rPr>
          <w:tab/>
        </w:r>
        <w:r w:rsidR="008C24D5" w:rsidRPr="008C24D5">
          <w:rPr>
            <w:rStyle w:val="af8"/>
            <w:rFonts w:ascii="Arial" w:hAnsi="Arial" w:cs="Arial"/>
            <w:noProof/>
            <w:sz w:val="22"/>
            <w:szCs w:val="22"/>
          </w:rPr>
          <w:t>Нормативные ссылки</w:t>
        </w:r>
        <w:r w:rsidR="008C24D5" w:rsidRPr="008C24D5">
          <w:rPr>
            <w:rFonts w:ascii="Arial" w:hAnsi="Arial" w:cs="Arial"/>
            <w:noProof/>
            <w:webHidden/>
            <w:sz w:val="22"/>
            <w:szCs w:val="22"/>
          </w:rPr>
          <w:tab/>
        </w:r>
        <w:r w:rsidR="008C24D5" w:rsidRPr="008C24D5">
          <w:rPr>
            <w:rFonts w:ascii="Arial" w:hAnsi="Arial" w:cs="Arial"/>
            <w:noProof/>
            <w:webHidden/>
            <w:sz w:val="22"/>
            <w:szCs w:val="22"/>
          </w:rPr>
          <w:fldChar w:fldCharType="begin"/>
        </w:r>
        <w:r w:rsidR="008C24D5" w:rsidRPr="008C24D5">
          <w:rPr>
            <w:rFonts w:ascii="Arial" w:hAnsi="Arial" w:cs="Arial"/>
            <w:noProof/>
            <w:webHidden/>
            <w:sz w:val="22"/>
            <w:szCs w:val="22"/>
          </w:rPr>
          <w:instrText xml:space="preserve"> PAGEREF _Toc53745563 \h </w:instrText>
        </w:r>
        <w:r w:rsidR="008C24D5" w:rsidRPr="008C24D5">
          <w:rPr>
            <w:rFonts w:ascii="Arial" w:hAnsi="Arial" w:cs="Arial"/>
            <w:noProof/>
            <w:webHidden/>
            <w:sz w:val="22"/>
            <w:szCs w:val="22"/>
          </w:rPr>
        </w:r>
        <w:r w:rsidR="008C24D5" w:rsidRPr="008C24D5">
          <w:rPr>
            <w:rFonts w:ascii="Arial" w:hAnsi="Arial" w:cs="Arial"/>
            <w:noProof/>
            <w:webHidden/>
            <w:sz w:val="22"/>
            <w:szCs w:val="22"/>
          </w:rPr>
          <w:fldChar w:fldCharType="separate"/>
        </w:r>
        <w:r w:rsidR="00EF60AE">
          <w:rPr>
            <w:rFonts w:ascii="Arial" w:hAnsi="Arial" w:cs="Arial"/>
            <w:noProof/>
            <w:webHidden/>
            <w:sz w:val="22"/>
            <w:szCs w:val="22"/>
          </w:rPr>
          <w:t>4</w:t>
        </w:r>
        <w:r w:rsidR="008C24D5" w:rsidRPr="008C24D5">
          <w:rPr>
            <w:rFonts w:ascii="Arial" w:hAnsi="Arial" w:cs="Arial"/>
            <w:noProof/>
            <w:webHidden/>
            <w:sz w:val="22"/>
            <w:szCs w:val="22"/>
          </w:rPr>
          <w:fldChar w:fldCharType="end"/>
        </w:r>
      </w:hyperlink>
    </w:p>
    <w:p w:rsidR="008C24D5" w:rsidRPr="008C24D5" w:rsidRDefault="00FF7529">
      <w:pPr>
        <w:pStyle w:val="14"/>
        <w:tabs>
          <w:tab w:val="left" w:pos="480"/>
          <w:tab w:val="right" w:leader="dot" w:pos="10194"/>
        </w:tabs>
        <w:rPr>
          <w:rFonts w:ascii="Arial" w:eastAsiaTheme="minorEastAsia" w:hAnsi="Arial" w:cs="Arial"/>
          <w:noProof/>
          <w:sz w:val="22"/>
          <w:szCs w:val="22"/>
          <w:lang w:eastAsia="ru-RU"/>
        </w:rPr>
      </w:pPr>
      <w:hyperlink w:anchor="_Toc53745564" w:history="1">
        <w:r w:rsidR="008C24D5" w:rsidRPr="008C24D5">
          <w:rPr>
            <w:rStyle w:val="af8"/>
            <w:rFonts w:ascii="Arial" w:hAnsi="Arial" w:cs="Arial"/>
            <w:noProof/>
            <w:sz w:val="22"/>
            <w:szCs w:val="22"/>
          </w:rPr>
          <w:t>3</w:t>
        </w:r>
        <w:r w:rsidR="008C24D5" w:rsidRPr="008C24D5">
          <w:rPr>
            <w:rFonts w:ascii="Arial" w:eastAsiaTheme="minorEastAsia" w:hAnsi="Arial" w:cs="Arial"/>
            <w:noProof/>
            <w:sz w:val="22"/>
            <w:szCs w:val="22"/>
            <w:lang w:eastAsia="ru-RU"/>
          </w:rPr>
          <w:tab/>
        </w:r>
        <w:r w:rsidR="008C24D5" w:rsidRPr="008C24D5">
          <w:rPr>
            <w:rStyle w:val="af8"/>
            <w:rFonts w:ascii="Arial" w:hAnsi="Arial" w:cs="Arial"/>
            <w:noProof/>
            <w:sz w:val="22"/>
            <w:szCs w:val="22"/>
          </w:rPr>
          <w:t>Определения, обозначения и сокращения</w:t>
        </w:r>
        <w:r w:rsidR="008C24D5" w:rsidRPr="008C24D5">
          <w:rPr>
            <w:rFonts w:ascii="Arial" w:hAnsi="Arial" w:cs="Arial"/>
            <w:noProof/>
            <w:webHidden/>
            <w:sz w:val="22"/>
            <w:szCs w:val="22"/>
          </w:rPr>
          <w:tab/>
        </w:r>
        <w:r w:rsidR="008C24D5" w:rsidRPr="008C24D5">
          <w:rPr>
            <w:rFonts w:ascii="Arial" w:hAnsi="Arial" w:cs="Arial"/>
            <w:noProof/>
            <w:webHidden/>
            <w:sz w:val="22"/>
            <w:szCs w:val="22"/>
          </w:rPr>
          <w:fldChar w:fldCharType="begin"/>
        </w:r>
        <w:r w:rsidR="008C24D5" w:rsidRPr="008C24D5">
          <w:rPr>
            <w:rFonts w:ascii="Arial" w:hAnsi="Arial" w:cs="Arial"/>
            <w:noProof/>
            <w:webHidden/>
            <w:sz w:val="22"/>
            <w:szCs w:val="22"/>
          </w:rPr>
          <w:instrText xml:space="preserve"> PAGEREF _Toc53745564 \h </w:instrText>
        </w:r>
        <w:r w:rsidR="008C24D5" w:rsidRPr="008C24D5">
          <w:rPr>
            <w:rFonts w:ascii="Arial" w:hAnsi="Arial" w:cs="Arial"/>
            <w:noProof/>
            <w:webHidden/>
            <w:sz w:val="22"/>
            <w:szCs w:val="22"/>
          </w:rPr>
        </w:r>
        <w:r w:rsidR="008C24D5" w:rsidRPr="008C24D5">
          <w:rPr>
            <w:rFonts w:ascii="Arial" w:hAnsi="Arial" w:cs="Arial"/>
            <w:noProof/>
            <w:webHidden/>
            <w:sz w:val="22"/>
            <w:szCs w:val="22"/>
          </w:rPr>
          <w:fldChar w:fldCharType="separate"/>
        </w:r>
        <w:r w:rsidR="00EF60AE">
          <w:rPr>
            <w:rFonts w:ascii="Arial" w:hAnsi="Arial" w:cs="Arial"/>
            <w:noProof/>
            <w:webHidden/>
            <w:sz w:val="22"/>
            <w:szCs w:val="22"/>
          </w:rPr>
          <w:t>4</w:t>
        </w:r>
        <w:r w:rsidR="008C24D5" w:rsidRPr="008C24D5">
          <w:rPr>
            <w:rFonts w:ascii="Arial" w:hAnsi="Arial" w:cs="Arial"/>
            <w:noProof/>
            <w:webHidden/>
            <w:sz w:val="22"/>
            <w:szCs w:val="22"/>
          </w:rPr>
          <w:fldChar w:fldCharType="end"/>
        </w:r>
      </w:hyperlink>
    </w:p>
    <w:p w:rsidR="008C24D5" w:rsidRPr="008C24D5" w:rsidRDefault="00FF7529">
      <w:pPr>
        <w:pStyle w:val="14"/>
        <w:tabs>
          <w:tab w:val="left" w:pos="480"/>
          <w:tab w:val="right" w:leader="dot" w:pos="10194"/>
        </w:tabs>
        <w:rPr>
          <w:rFonts w:ascii="Arial" w:eastAsiaTheme="minorEastAsia" w:hAnsi="Arial" w:cs="Arial"/>
          <w:noProof/>
          <w:sz w:val="22"/>
          <w:szCs w:val="22"/>
          <w:lang w:eastAsia="ru-RU"/>
        </w:rPr>
      </w:pPr>
      <w:hyperlink w:anchor="_Toc53745565" w:history="1">
        <w:r w:rsidR="008C24D5" w:rsidRPr="008C24D5">
          <w:rPr>
            <w:rStyle w:val="af8"/>
            <w:rFonts w:ascii="Arial" w:hAnsi="Arial" w:cs="Arial"/>
            <w:noProof/>
            <w:sz w:val="22"/>
            <w:szCs w:val="22"/>
          </w:rPr>
          <w:t>4</w:t>
        </w:r>
        <w:r w:rsidR="008C24D5" w:rsidRPr="008C24D5">
          <w:rPr>
            <w:rFonts w:ascii="Arial" w:eastAsiaTheme="minorEastAsia" w:hAnsi="Arial" w:cs="Arial"/>
            <w:noProof/>
            <w:sz w:val="22"/>
            <w:szCs w:val="22"/>
            <w:lang w:eastAsia="ru-RU"/>
          </w:rPr>
          <w:tab/>
        </w:r>
        <w:r w:rsidR="008C24D5" w:rsidRPr="008C24D5">
          <w:rPr>
            <w:rStyle w:val="af8"/>
            <w:rFonts w:ascii="Arial" w:hAnsi="Arial" w:cs="Arial"/>
            <w:noProof/>
            <w:sz w:val="22"/>
            <w:szCs w:val="22"/>
          </w:rPr>
          <w:t>Общие положения</w:t>
        </w:r>
        <w:r w:rsidR="008C24D5" w:rsidRPr="008C24D5">
          <w:rPr>
            <w:rFonts w:ascii="Arial" w:hAnsi="Arial" w:cs="Arial"/>
            <w:noProof/>
            <w:webHidden/>
            <w:sz w:val="22"/>
            <w:szCs w:val="22"/>
          </w:rPr>
          <w:tab/>
        </w:r>
        <w:r w:rsidR="008C24D5" w:rsidRPr="008C24D5">
          <w:rPr>
            <w:rFonts w:ascii="Arial" w:hAnsi="Arial" w:cs="Arial"/>
            <w:noProof/>
            <w:webHidden/>
            <w:sz w:val="22"/>
            <w:szCs w:val="22"/>
          </w:rPr>
          <w:fldChar w:fldCharType="begin"/>
        </w:r>
        <w:r w:rsidR="008C24D5" w:rsidRPr="008C24D5">
          <w:rPr>
            <w:rFonts w:ascii="Arial" w:hAnsi="Arial" w:cs="Arial"/>
            <w:noProof/>
            <w:webHidden/>
            <w:sz w:val="22"/>
            <w:szCs w:val="22"/>
          </w:rPr>
          <w:instrText xml:space="preserve"> PAGEREF _Toc53745565 \h </w:instrText>
        </w:r>
        <w:r w:rsidR="008C24D5" w:rsidRPr="008C24D5">
          <w:rPr>
            <w:rFonts w:ascii="Arial" w:hAnsi="Arial" w:cs="Arial"/>
            <w:noProof/>
            <w:webHidden/>
            <w:sz w:val="22"/>
            <w:szCs w:val="22"/>
          </w:rPr>
        </w:r>
        <w:r w:rsidR="008C24D5" w:rsidRPr="008C24D5">
          <w:rPr>
            <w:rFonts w:ascii="Arial" w:hAnsi="Arial" w:cs="Arial"/>
            <w:noProof/>
            <w:webHidden/>
            <w:sz w:val="22"/>
            <w:szCs w:val="22"/>
          </w:rPr>
          <w:fldChar w:fldCharType="separate"/>
        </w:r>
        <w:r w:rsidR="00EF60AE">
          <w:rPr>
            <w:rFonts w:ascii="Arial" w:hAnsi="Arial" w:cs="Arial"/>
            <w:noProof/>
            <w:webHidden/>
            <w:sz w:val="22"/>
            <w:szCs w:val="22"/>
          </w:rPr>
          <w:t>5</w:t>
        </w:r>
        <w:r w:rsidR="008C24D5" w:rsidRPr="008C24D5">
          <w:rPr>
            <w:rFonts w:ascii="Arial" w:hAnsi="Arial" w:cs="Arial"/>
            <w:noProof/>
            <w:webHidden/>
            <w:sz w:val="22"/>
            <w:szCs w:val="22"/>
          </w:rPr>
          <w:fldChar w:fldCharType="end"/>
        </w:r>
      </w:hyperlink>
    </w:p>
    <w:p w:rsidR="008C24D5" w:rsidRPr="008C24D5" w:rsidRDefault="00FF7529">
      <w:pPr>
        <w:pStyle w:val="14"/>
        <w:tabs>
          <w:tab w:val="left" w:pos="480"/>
          <w:tab w:val="right" w:leader="dot" w:pos="10194"/>
        </w:tabs>
        <w:rPr>
          <w:rFonts w:ascii="Arial" w:eastAsiaTheme="minorEastAsia" w:hAnsi="Arial" w:cs="Arial"/>
          <w:noProof/>
          <w:sz w:val="22"/>
          <w:szCs w:val="22"/>
          <w:lang w:eastAsia="ru-RU"/>
        </w:rPr>
      </w:pPr>
      <w:hyperlink w:anchor="_Toc53745566" w:history="1">
        <w:r w:rsidR="008C24D5" w:rsidRPr="008C24D5">
          <w:rPr>
            <w:rStyle w:val="af8"/>
            <w:rFonts w:ascii="Arial" w:hAnsi="Arial" w:cs="Arial"/>
            <w:noProof/>
            <w:sz w:val="22"/>
            <w:szCs w:val="22"/>
          </w:rPr>
          <w:t>5</w:t>
        </w:r>
        <w:r w:rsidR="008C24D5" w:rsidRPr="008C24D5">
          <w:rPr>
            <w:rFonts w:ascii="Arial" w:eastAsiaTheme="minorEastAsia" w:hAnsi="Arial" w:cs="Arial"/>
            <w:noProof/>
            <w:sz w:val="22"/>
            <w:szCs w:val="22"/>
            <w:lang w:eastAsia="ru-RU"/>
          </w:rPr>
          <w:tab/>
        </w:r>
        <w:r w:rsidR="008C24D5" w:rsidRPr="008C24D5">
          <w:rPr>
            <w:rStyle w:val="af8"/>
            <w:rFonts w:ascii="Arial" w:hAnsi="Arial" w:cs="Arial"/>
            <w:noProof/>
            <w:sz w:val="22"/>
            <w:szCs w:val="22"/>
          </w:rPr>
          <w:t>Порядок учета (регистрации), рассмотрения и разрешения обращений</w:t>
        </w:r>
        <w:r w:rsidR="008C24D5" w:rsidRPr="008C24D5">
          <w:rPr>
            <w:rFonts w:ascii="Arial" w:hAnsi="Arial" w:cs="Arial"/>
            <w:noProof/>
            <w:webHidden/>
            <w:sz w:val="22"/>
            <w:szCs w:val="22"/>
          </w:rPr>
          <w:tab/>
        </w:r>
        <w:r w:rsidR="008C24D5" w:rsidRPr="008C24D5">
          <w:rPr>
            <w:rFonts w:ascii="Arial" w:hAnsi="Arial" w:cs="Arial"/>
            <w:noProof/>
            <w:webHidden/>
            <w:sz w:val="22"/>
            <w:szCs w:val="22"/>
          </w:rPr>
          <w:fldChar w:fldCharType="begin"/>
        </w:r>
        <w:r w:rsidR="008C24D5" w:rsidRPr="008C24D5">
          <w:rPr>
            <w:rFonts w:ascii="Arial" w:hAnsi="Arial" w:cs="Arial"/>
            <w:noProof/>
            <w:webHidden/>
            <w:sz w:val="22"/>
            <w:szCs w:val="22"/>
          </w:rPr>
          <w:instrText xml:space="preserve"> PAGEREF _Toc53745566 \h </w:instrText>
        </w:r>
        <w:r w:rsidR="008C24D5" w:rsidRPr="008C24D5">
          <w:rPr>
            <w:rFonts w:ascii="Arial" w:hAnsi="Arial" w:cs="Arial"/>
            <w:noProof/>
            <w:webHidden/>
            <w:sz w:val="22"/>
            <w:szCs w:val="22"/>
          </w:rPr>
        </w:r>
        <w:r w:rsidR="008C24D5" w:rsidRPr="008C24D5">
          <w:rPr>
            <w:rFonts w:ascii="Arial" w:hAnsi="Arial" w:cs="Arial"/>
            <w:noProof/>
            <w:webHidden/>
            <w:sz w:val="22"/>
            <w:szCs w:val="22"/>
          </w:rPr>
          <w:fldChar w:fldCharType="separate"/>
        </w:r>
        <w:r w:rsidR="00EF60AE">
          <w:rPr>
            <w:rFonts w:ascii="Arial" w:hAnsi="Arial" w:cs="Arial"/>
            <w:noProof/>
            <w:webHidden/>
            <w:sz w:val="22"/>
            <w:szCs w:val="22"/>
          </w:rPr>
          <w:t>5</w:t>
        </w:r>
        <w:r w:rsidR="008C24D5" w:rsidRPr="008C24D5">
          <w:rPr>
            <w:rFonts w:ascii="Arial" w:hAnsi="Arial" w:cs="Arial"/>
            <w:noProof/>
            <w:webHidden/>
            <w:sz w:val="22"/>
            <w:szCs w:val="22"/>
          </w:rPr>
          <w:fldChar w:fldCharType="end"/>
        </w:r>
      </w:hyperlink>
    </w:p>
    <w:p w:rsidR="008C24D5" w:rsidRPr="008C24D5" w:rsidRDefault="00FF7529">
      <w:pPr>
        <w:pStyle w:val="14"/>
        <w:tabs>
          <w:tab w:val="left" w:pos="480"/>
          <w:tab w:val="right" w:leader="dot" w:pos="10194"/>
        </w:tabs>
        <w:rPr>
          <w:rFonts w:ascii="Arial" w:eastAsiaTheme="minorEastAsia" w:hAnsi="Arial" w:cs="Arial"/>
          <w:noProof/>
          <w:sz w:val="22"/>
          <w:szCs w:val="22"/>
          <w:lang w:eastAsia="ru-RU"/>
        </w:rPr>
      </w:pPr>
      <w:hyperlink w:anchor="_Toc53745567" w:history="1">
        <w:r w:rsidR="008C24D5" w:rsidRPr="008C24D5">
          <w:rPr>
            <w:rStyle w:val="af8"/>
            <w:rFonts w:ascii="Arial" w:hAnsi="Arial" w:cs="Arial"/>
            <w:noProof/>
            <w:sz w:val="22"/>
            <w:szCs w:val="22"/>
          </w:rPr>
          <w:t>6</w:t>
        </w:r>
        <w:r w:rsidR="008C24D5" w:rsidRPr="008C24D5">
          <w:rPr>
            <w:rFonts w:ascii="Arial" w:eastAsiaTheme="minorEastAsia" w:hAnsi="Arial" w:cs="Arial"/>
            <w:noProof/>
            <w:sz w:val="22"/>
            <w:szCs w:val="22"/>
            <w:lang w:eastAsia="ru-RU"/>
          </w:rPr>
          <w:tab/>
        </w:r>
        <w:r w:rsidR="008C24D5" w:rsidRPr="008C24D5">
          <w:rPr>
            <w:rStyle w:val="af8"/>
            <w:rFonts w:ascii="Arial" w:hAnsi="Arial" w:cs="Arial"/>
            <w:noProof/>
            <w:sz w:val="22"/>
            <w:szCs w:val="22"/>
          </w:rPr>
          <w:t>Сроки рассмотрения обращений</w:t>
        </w:r>
        <w:r w:rsidR="008C24D5" w:rsidRPr="008C24D5">
          <w:rPr>
            <w:rFonts w:ascii="Arial" w:hAnsi="Arial" w:cs="Arial"/>
            <w:noProof/>
            <w:webHidden/>
            <w:sz w:val="22"/>
            <w:szCs w:val="22"/>
          </w:rPr>
          <w:tab/>
        </w:r>
        <w:r w:rsidR="008C24D5" w:rsidRPr="008C24D5">
          <w:rPr>
            <w:rFonts w:ascii="Arial" w:hAnsi="Arial" w:cs="Arial"/>
            <w:noProof/>
            <w:webHidden/>
            <w:sz w:val="22"/>
            <w:szCs w:val="22"/>
          </w:rPr>
          <w:fldChar w:fldCharType="begin"/>
        </w:r>
        <w:r w:rsidR="008C24D5" w:rsidRPr="008C24D5">
          <w:rPr>
            <w:rFonts w:ascii="Arial" w:hAnsi="Arial" w:cs="Arial"/>
            <w:noProof/>
            <w:webHidden/>
            <w:sz w:val="22"/>
            <w:szCs w:val="22"/>
          </w:rPr>
          <w:instrText xml:space="preserve"> PAGEREF _Toc53745567 \h </w:instrText>
        </w:r>
        <w:r w:rsidR="008C24D5" w:rsidRPr="008C24D5">
          <w:rPr>
            <w:rFonts w:ascii="Arial" w:hAnsi="Arial" w:cs="Arial"/>
            <w:noProof/>
            <w:webHidden/>
            <w:sz w:val="22"/>
            <w:szCs w:val="22"/>
          </w:rPr>
        </w:r>
        <w:r w:rsidR="008C24D5" w:rsidRPr="008C24D5">
          <w:rPr>
            <w:rFonts w:ascii="Arial" w:hAnsi="Arial" w:cs="Arial"/>
            <w:noProof/>
            <w:webHidden/>
            <w:sz w:val="22"/>
            <w:szCs w:val="22"/>
          </w:rPr>
          <w:fldChar w:fldCharType="separate"/>
        </w:r>
        <w:r w:rsidR="00EF60AE">
          <w:rPr>
            <w:rFonts w:ascii="Arial" w:hAnsi="Arial" w:cs="Arial"/>
            <w:noProof/>
            <w:webHidden/>
            <w:sz w:val="22"/>
            <w:szCs w:val="22"/>
          </w:rPr>
          <w:t>6</w:t>
        </w:r>
        <w:r w:rsidR="008C24D5" w:rsidRPr="008C24D5">
          <w:rPr>
            <w:rFonts w:ascii="Arial" w:hAnsi="Arial" w:cs="Arial"/>
            <w:noProof/>
            <w:webHidden/>
            <w:sz w:val="22"/>
            <w:szCs w:val="22"/>
          </w:rPr>
          <w:fldChar w:fldCharType="end"/>
        </w:r>
      </w:hyperlink>
    </w:p>
    <w:p w:rsidR="008C24D5" w:rsidRPr="008C24D5" w:rsidRDefault="00FF7529">
      <w:pPr>
        <w:pStyle w:val="14"/>
        <w:tabs>
          <w:tab w:val="left" w:pos="480"/>
          <w:tab w:val="right" w:leader="dot" w:pos="10194"/>
        </w:tabs>
        <w:rPr>
          <w:rFonts w:ascii="Arial" w:eastAsiaTheme="minorEastAsia" w:hAnsi="Arial" w:cs="Arial"/>
          <w:noProof/>
          <w:sz w:val="22"/>
          <w:szCs w:val="22"/>
          <w:lang w:eastAsia="ru-RU"/>
        </w:rPr>
      </w:pPr>
      <w:hyperlink w:anchor="_Toc53745568" w:history="1">
        <w:r w:rsidR="008C24D5" w:rsidRPr="008C24D5">
          <w:rPr>
            <w:rStyle w:val="af8"/>
            <w:rFonts w:ascii="Arial" w:hAnsi="Arial" w:cs="Arial"/>
            <w:noProof/>
            <w:sz w:val="22"/>
            <w:szCs w:val="22"/>
          </w:rPr>
          <w:t>7</w:t>
        </w:r>
        <w:r w:rsidR="008C24D5" w:rsidRPr="008C24D5">
          <w:rPr>
            <w:rFonts w:ascii="Arial" w:eastAsiaTheme="minorEastAsia" w:hAnsi="Arial" w:cs="Arial"/>
            <w:noProof/>
            <w:sz w:val="22"/>
            <w:szCs w:val="22"/>
            <w:lang w:eastAsia="ru-RU"/>
          </w:rPr>
          <w:tab/>
        </w:r>
        <w:r w:rsidR="008C24D5" w:rsidRPr="008C24D5">
          <w:rPr>
            <w:rStyle w:val="af8"/>
            <w:rFonts w:ascii="Arial" w:hAnsi="Arial" w:cs="Arial"/>
            <w:noProof/>
            <w:sz w:val="22"/>
            <w:szCs w:val="22"/>
          </w:rPr>
          <w:t>Особенности работы с жалобами, претензиями, апелляциями</w:t>
        </w:r>
        <w:r w:rsidR="008C24D5" w:rsidRPr="008C24D5">
          <w:rPr>
            <w:rFonts w:ascii="Arial" w:hAnsi="Arial" w:cs="Arial"/>
            <w:noProof/>
            <w:webHidden/>
            <w:sz w:val="22"/>
            <w:szCs w:val="22"/>
          </w:rPr>
          <w:tab/>
        </w:r>
        <w:r w:rsidR="008C24D5" w:rsidRPr="008C24D5">
          <w:rPr>
            <w:rFonts w:ascii="Arial" w:hAnsi="Arial" w:cs="Arial"/>
            <w:noProof/>
            <w:webHidden/>
            <w:sz w:val="22"/>
            <w:szCs w:val="22"/>
          </w:rPr>
          <w:fldChar w:fldCharType="begin"/>
        </w:r>
        <w:r w:rsidR="008C24D5" w:rsidRPr="008C24D5">
          <w:rPr>
            <w:rFonts w:ascii="Arial" w:hAnsi="Arial" w:cs="Arial"/>
            <w:noProof/>
            <w:webHidden/>
            <w:sz w:val="22"/>
            <w:szCs w:val="22"/>
          </w:rPr>
          <w:instrText xml:space="preserve"> PAGEREF _Toc53745568 \h </w:instrText>
        </w:r>
        <w:r w:rsidR="008C24D5" w:rsidRPr="008C24D5">
          <w:rPr>
            <w:rFonts w:ascii="Arial" w:hAnsi="Arial" w:cs="Arial"/>
            <w:noProof/>
            <w:webHidden/>
            <w:sz w:val="22"/>
            <w:szCs w:val="22"/>
          </w:rPr>
        </w:r>
        <w:r w:rsidR="008C24D5" w:rsidRPr="008C24D5">
          <w:rPr>
            <w:rFonts w:ascii="Arial" w:hAnsi="Arial" w:cs="Arial"/>
            <w:noProof/>
            <w:webHidden/>
            <w:sz w:val="22"/>
            <w:szCs w:val="22"/>
          </w:rPr>
          <w:fldChar w:fldCharType="separate"/>
        </w:r>
        <w:r w:rsidR="00EF60AE">
          <w:rPr>
            <w:rFonts w:ascii="Arial" w:hAnsi="Arial" w:cs="Arial"/>
            <w:noProof/>
            <w:webHidden/>
            <w:sz w:val="22"/>
            <w:szCs w:val="22"/>
          </w:rPr>
          <w:t>7</w:t>
        </w:r>
        <w:r w:rsidR="008C24D5" w:rsidRPr="008C24D5">
          <w:rPr>
            <w:rFonts w:ascii="Arial" w:hAnsi="Arial" w:cs="Arial"/>
            <w:noProof/>
            <w:webHidden/>
            <w:sz w:val="22"/>
            <w:szCs w:val="22"/>
          </w:rPr>
          <w:fldChar w:fldCharType="end"/>
        </w:r>
      </w:hyperlink>
    </w:p>
    <w:p w:rsidR="008C24D5" w:rsidRPr="008C24D5" w:rsidRDefault="00FF7529">
      <w:pPr>
        <w:pStyle w:val="14"/>
        <w:tabs>
          <w:tab w:val="left" w:pos="480"/>
          <w:tab w:val="right" w:leader="dot" w:pos="10194"/>
        </w:tabs>
        <w:rPr>
          <w:rFonts w:ascii="Arial" w:eastAsiaTheme="minorEastAsia" w:hAnsi="Arial" w:cs="Arial"/>
          <w:noProof/>
          <w:sz w:val="22"/>
          <w:szCs w:val="22"/>
          <w:lang w:eastAsia="ru-RU"/>
        </w:rPr>
      </w:pPr>
      <w:hyperlink w:anchor="_Toc53745569" w:history="1">
        <w:r w:rsidR="008C24D5" w:rsidRPr="008C24D5">
          <w:rPr>
            <w:rStyle w:val="af8"/>
            <w:rFonts w:ascii="Arial" w:hAnsi="Arial" w:cs="Arial"/>
            <w:noProof/>
            <w:sz w:val="22"/>
            <w:szCs w:val="22"/>
          </w:rPr>
          <w:t>8</w:t>
        </w:r>
        <w:r w:rsidR="008C24D5" w:rsidRPr="008C24D5">
          <w:rPr>
            <w:rFonts w:ascii="Arial" w:eastAsiaTheme="minorEastAsia" w:hAnsi="Arial" w:cs="Arial"/>
            <w:noProof/>
            <w:sz w:val="22"/>
            <w:szCs w:val="22"/>
            <w:lang w:eastAsia="ru-RU"/>
          </w:rPr>
          <w:tab/>
        </w:r>
        <w:r w:rsidR="008C24D5" w:rsidRPr="008C24D5">
          <w:rPr>
            <w:rStyle w:val="af8"/>
            <w:rFonts w:ascii="Arial" w:hAnsi="Arial" w:cs="Arial"/>
            <w:noProof/>
            <w:sz w:val="22"/>
            <w:szCs w:val="22"/>
          </w:rPr>
          <w:t>Организация приема посетителей</w:t>
        </w:r>
        <w:r w:rsidR="008C24D5" w:rsidRPr="008C24D5">
          <w:rPr>
            <w:rFonts w:ascii="Arial" w:hAnsi="Arial" w:cs="Arial"/>
            <w:noProof/>
            <w:webHidden/>
            <w:sz w:val="22"/>
            <w:szCs w:val="22"/>
          </w:rPr>
          <w:tab/>
        </w:r>
        <w:r w:rsidR="008C24D5" w:rsidRPr="008C24D5">
          <w:rPr>
            <w:rFonts w:ascii="Arial" w:hAnsi="Arial" w:cs="Arial"/>
            <w:noProof/>
            <w:webHidden/>
            <w:sz w:val="22"/>
            <w:szCs w:val="22"/>
          </w:rPr>
          <w:fldChar w:fldCharType="begin"/>
        </w:r>
        <w:r w:rsidR="008C24D5" w:rsidRPr="008C24D5">
          <w:rPr>
            <w:rFonts w:ascii="Arial" w:hAnsi="Arial" w:cs="Arial"/>
            <w:noProof/>
            <w:webHidden/>
            <w:sz w:val="22"/>
            <w:szCs w:val="22"/>
          </w:rPr>
          <w:instrText xml:space="preserve"> PAGEREF _Toc53745569 \h </w:instrText>
        </w:r>
        <w:r w:rsidR="008C24D5" w:rsidRPr="008C24D5">
          <w:rPr>
            <w:rFonts w:ascii="Arial" w:hAnsi="Arial" w:cs="Arial"/>
            <w:noProof/>
            <w:webHidden/>
            <w:sz w:val="22"/>
            <w:szCs w:val="22"/>
          </w:rPr>
        </w:r>
        <w:r w:rsidR="008C24D5" w:rsidRPr="008C24D5">
          <w:rPr>
            <w:rFonts w:ascii="Arial" w:hAnsi="Arial" w:cs="Arial"/>
            <w:noProof/>
            <w:webHidden/>
            <w:sz w:val="22"/>
            <w:szCs w:val="22"/>
          </w:rPr>
          <w:fldChar w:fldCharType="separate"/>
        </w:r>
        <w:r w:rsidR="00EF60AE">
          <w:rPr>
            <w:rFonts w:ascii="Arial" w:hAnsi="Arial" w:cs="Arial"/>
            <w:noProof/>
            <w:webHidden/>
            <w:sz w:val="22"/>
            <w:szCs w:val="22"/>
          </w:rPr>
          <w:t>7</w:t>
        </w:r>
        <w:r w:rsidR="008C24D5" w:rsidRPr="008C24D5">
          <w:rPr>
            <w:rFonts w:ascii="Arial" w:hAnsi="Arial" w:cs="Arial"/>
            <w:noProof/>
            <w:webHidden/>
            <w:sz w:val="22"/>
            <w:szCs w:val="22"/>
          </w:rPr>
          <w:fldChar w:fldCharType="end"/>
        </w:r>
      </w:hyperlink>
    </w:p>
    <w:p w:rsidR="008C24D5" w:rsidRPr="008C24D5" w:rsidRDefault="00FF7529">
      <w:pPr>
        <w:pStyle w:val="14"/>
        <w:tabs>
          <w:tab w:val="left" w:pos="480"/>
          <w:tab w:val="right" w:leader="dot" w:pos="10194"/>
        </w:tabs>
        <w:rPr>
          <w:rFonts w:ascii="Arial" w:eastAsiaTheme="minorEastAsia" w:hAnsi="Arial" w:cs="Arial"/>
          <w:noProof/>
          <w:sz w:val="22"/>
          <w:szCs w:val="22"/>
          <w:lang w:eastAsia="ru-RU"/>
        </w:rPr>
      </w:pPr>
      <w:hyperlink w:anchor="_Toc53745570" w:history="1">
        <w:r w:rsidR="008C24D5" w:rsidRPr="008C24D5">
          <w:rPr>
            <w:rStyle w:val="af8"/>
            <w:rFonts w:ascii="Arial" w:hAnsi="Arial" w:cs="Arial"/>
            <w:noProof/>
            <w:sz w:val="22"/>
            <w:szCs w:val="22"/>
          </w:rPr>
          <w:t>9</w:t>
        </w:r>
        <w:r w:rsidR="008C24D5" w:rsidRPr="008C24D5">
          <w:rPr>
            <w:rFonts w:ascii="Arial" w:eastAsiaTheme="minorEastAsia" w:hAnsi="Arial" w:cs="Arial"/>
            <w:noProof/>
            <w:sz w:val="22"/>
            <w:szCs w:val="22"/>
            <w:lang w:eastAsia="ru-RU"/>
          </w:rPr>
          <w:tab/>
        </w:r>
        <w:r w:rsidR="008C24D5" w:rsidRPr="008C24D5">
          <w:rPr>
            <w:rStyle w:val="af8"/>
            <w:rFonts w:ascii="Arial" w:hAnsi="Arial" w:cs="Arial"/>
            <w:noProof/>
            <w:sz w:val="22"/>
            <w:szCs w:val="22"/>
          </w:rPr>
          <w:t>Контроль за исполнением поручений по рассмотрению обращений</w:t>
        </w:r>
        <w:r w:rsidR="008C24D5" w:rsidRPr="008C24D5">
          <w:rPr>
            <w:rFonts w:ascii="Arial" w:hAnsi="Arial" w:cs="Arial"/>
            <w:noProof/>
            <w:webHidden/>
            <w:sz w:val="22"/>
            <w:szCs w:val="22"/>
          </w:rPr>
          <w:tab/>
        </w:r>
        <w:r w:rsidR="008C24D5" w:rsidRPr="008C24D5">
          <w:rPr>
            <w:rFonts w:ascii="Arial" w:hAnsi="Arial" w:cs="Arial"/>
            <w:noProof/>
            <w:webHidden/>
            <w:sz w:val="22"/>
            <w:szCs w:val="22"/>
          </w:rPr>
          <w:fldChar w:fldCharType="begin"/>
        </w:r>
        <w:r w:rsidR="008C24D5" w:rsidRPr="008C24D5">
          <w:rPr>
            <w:rFonts w:ascii="Arial" w:hAnsi="Arial" w:cs="Arial"/>
            <w:noProof/>
            <w:webHidden/>
            <w:sz w:val="22"/>
            <w:szCs w:val="22"/>
          </w:rPr>
          <w:instrText xml:space="preserve"> PAGEREF _Toc53745570 \h </w:instrText>
        </w:r>
        <w:r w:rsidR="008C24D5" w:rsidRPr="008C24D5">
          <w:rPr>
            <w:rFonts w:ascii="Arial" w:hAnsi="Arial" w:cs="Arial"/>
            <w:noProof/>
            <w:webHidden/>
            <w:sz w:val="22"/>
            <w:szCs w:val="22"/>
          </w:rPr>
        </w:r>
        <w:r w:rsidR="008C24D5" w:rsidRPr="008C24D5">
          <w:rPr>
            <w:rFonts w:ascii="Arial" w:hAnsi="Arial" w:cs="Arial"/>
            <w:noProof/>
            <w:webHidden/>
            <w:sz w:val="22"/>
            <w:szCs w:val="22"/>
          </w:rPr>
          <w:fldChar w:fldCharType="separate"/>
        </w:r>
        <w:r w:rsidR="00EF60AE">
          <w:rPr>
            <w:rFonts w:ascii="Arial" w:hAnsi="Arial" w:cs="Arial"/>
            <w:noProof/>
            <w:webHidden/>
            <w:sz w:val="22"/>
            <w:szCs w:val="22"/>
          </w:rPr>
          <w:t>8</w:t>
        </w:r>
        <w:r w:rsidR="008C24D5" w:rsidRPr="008C24D5">
          <w:rPr>
            <w:rFonts w:ascii="Arial" w:hAnsi="Arial" w:cs="Arial"/>
            <w:noProof/>
            <w:webHidden/>
            <w:sz w:val="22"/>
            <w:szCs w:val="22"/>
          </w:rPr>
          <w:fldChar w:fldCharType="end"/>
        </w:r>
      </w:hyperlink>
    </w:p>
    <w:p w:rsidR="008C24D5" w:rsidRPr="008C24D5" w:rsidRDefault="00FF7529">
      <w:pPr>
        <w:pStyle w:val="14"/>
        <w:tabs>
          <w:tab w:val="right" w:leader="dot" w:pos="10194"/>
        </w:tabs>
        <w:rPr>
          <w:rFonts w:ascii="Arial" w:eastAsiaTheme="minorEastAsia" w:hAnsi="Arial" w:cs="Arial"/>
          <w:noProof/>
          <w:sz w:val="22"/>
          <w:szCs w:val="22"/>
          <w:lang w:eastAsia="ru-RU"/>
        </w:rPr>
      </w:pPr>
      <w:hyperlink w:anchor="_Toc53745571" w:history="1">
        <w:r w:rsidR="008C24D5" w:rsidRPr="008C24D5">
          <w:rPr>
            <w:rStyle w:val="af8"/>
            <w:rFonts w:ascii="Arial" w:hAnsi="Arial" w:cs="Arial"/>
            <w:noProof/>
            <w:sz w:val="22"/>
            <w:szCs w:val="22"/>
          </w:rPr>
          <w:t>Приложение 1 Форма книги отзывов и предложений</w:t>
        </w:r>
        <w:r w:rsidR="008C24D5" w:rsidRPr="008C24D5">
          <w:rPr>
            <w:rFonts w:ascii="Arial" w:hAnsi="Arial" w:cs="Arial"/>
            <w:noProof/>
            <w:webHidden/>
            <w:sz w:val="22"/>
            <w:szCs w:val="22"/>
          </w:rPr>
          <w:tab/>
        </w:r>
        <w:r w:rsidR="008C24D5" w:rsidRPr="008C24D5">
          <w:rPr>
            <w:rFonts w:ascii="Arial" w:hAnsi="Arial" w:cs="Arial"/>
            <w:noProof/>
            <w:webHidden/>
            <w:sz w:val="22"/>
            <w:szCs w:val="22"/>
          </w:rPr>
          <w:fldChar w:fldCharType="begin"/>
        </w:r>
        <w:r w:rsidR="008C24D5" w:rsidRPr="008C24D5">
          <w:rPr>
            <w:rFonts w:ascii="Arial" w:hAnsi="Arial" w:cs="Arial"/>
            <w:noProof/>
            <w:webHidden/>
            <w:sz w:val="22"/>
            <w:szCs w:val="22"/>
          </w:rPr>
          <w:instrText xml:space="preserve"> PAGEREF _Toc53745571 \h </w:instrText>
        </w:r>
        <w:r w:rsidR="008C24D5" w:rsidRPr="008C24D5">
          <w:rPr>
            <w:rFonts w:ascii="Arial" w:hAnsi="Arial" w:cs="Arial"/>
            <w:noProof/>
            <w:webHidden/>
            <w:sz w:val="22"/>
            <w:szCs w:val="22"/>
          </w:rPr>
        </w:r>
        <w:r w:rsidR="008C24D5" w:rsidRPr="008C24D5">
          <w:rPr>
            <w:rFonts w:ascii="Arial" w:hAnsi="Arial" w:cs="Arial"/>
            <w:noProof/>
            <w:webHidden/>
            <w:sz w:val="22"/>
            <w:szCs w:val="22"/>
          </w:rPr>
          <w:fldChar w:fldCharType="separate"/>
        </w:r>
        <w:r w:rsidR="00EF60AE">
          <w:rPr>
            <w:rFonts w:ascii="Arial" w:hAnsi="Arial" w:cs="Arial"/>
            <w:noProof/>
            <w:webHidden/>
            <w:sz w:val="22"/>
            <w:szCs w:val="22"/>
          </w:rPr>
          <w:t>9</w:t>
        </w:r>
        <w:r w:rsidR="008C24D5" w:rsidRPr="008C24D5">
          <w:rPr>
            <w:rFonts w:ascii="Arial" w:hAnsi="Arial" w:cs="Arial"/>
            <w:noProof/>
            <w:webHidden/>
            <w:sz w:val="22"/>
            <w:szCs w:val="22"/>
          </w:rPr>
          <w:fldChar w:fldCharType="end"/>
        </w:r>
      </w:hyperlink>
    </w:p>
    <w:p w:rsidR="008C24D5" w:rsidRPr="008C24D5" w:rsidRDefault="00FF7529">
      <w:pPr>
        <w:pStyle w:val="14"/>
        <w:tabs>
          <w:tab w:val="right" w:leader="dot" w:pos="10194"/>
        </w:tabs>
        <w:rPr>
          <w:rFonts w:ascii="Arial" w:eastAsiaTheme="minorEastAsia" w:hAnsi="Arial" w:cs="Arial"/>
          <w:noProof/>
          <w:sz w:val="22"/>
          <w:szCs w:val="22"/>
          <w:lang w:eastAsia="ru-RU"/>
        </w:rPr>
      </w:pPr>
      <w:hyperlink w:anchor="_Toc53745572" w:history="1">
        <w:r w:rsidR="008C24D5" w:rsidRPr="008C24D5">
          <w:rPr>
            <w:rStyle w:val="af8"/>
            <w:rFonts w:ascii="Arial" w:hAnsi="Arial" w:cs="Arial"/>
            <w:noProof/>
            <w:sz w:val="22"/>
            <w:szCs w:val="22"/>
          </w:rPr>
          <w:t>по совершенствованию работы ФБУ «Омский ЦСМ»</w:t>
        </w:r>
        <w:r w:rsidR="008C24D5" w:rsidRPr="008C24D5">
          <w:rPr>
            <w:rFonts w:ascii="Arial" w:hAnsi="Arial" w:cs="Arial"/>
            <w:noProof/>
            <w:webHidden/>
            <w:sz w:val="22"/>
            <w:szCs w:val="22"/>
          </w:rPr>
          <w:tab/>
        </w:r>
        <w:r w:rsidR="008C24D5" w:rsidRPr="008C24D5">
          <w:rPr>
            <w:rFonts w:ascii="Arial" w:hAnsi="Arial" w:cs="Arial"/>
            <w:noProof/>
            <w:webHidden/>
            <w:sz w:val="22"/>
            <w:szCs w:val="22"/>
          </w:rPr>
          <w:fldChar w:fldCharType="begin"/>
        </w:r>
        <w:r w:rsidR="008C24D5" w:rsidRPr="008C24D5">
          <w:rPr>
            <w:rFonts w:ascii="Arial" w:hAnsi="Arial" w:cs="Arial"/>
            <w:noProof/>
            <w:webHidden/>
            <w:sz w:val="22"/>
            <w:szCs w:val="22"/>
          </w:rPr>
          <w:instrText xml:space="preserve"> PAGEREF _Toc53745572 \h </w:instrText>
        </w:r>
        <w:r w:rsidR="008C24D5" w:rsidRPr="008C24D5">
          <w:rPr>
            <w:rFonts w:ascii="Arial" w:hAnsi="Arial" w:cs="Arial"/>
            <w:noProof/>
            <w:webHidden/>
            <w:sz w:val="22"/>
            <w:szCs w:val="22"/>
          </w:rPr>
        </w:r>
        <w:r w:rsidR="008C24D5" w:rsidRPr="008C24D5">
          <w:rPr>
            <w:rFonts w:ascii="Arial" w:hAnsi="Arial" w:cs="Arial"/>
            <w:noProof/>
            <w:webHidden/>
            <w:sz w:val="22"/>
            <w:szCs w:val="22"/>
          </w:rPr>
          <w:fldChar w:fldCharType="separate"/>
        </w:r>
        <w:r w:rsidR="00EF60AE">
          <w:rPr>
            <w:rFonts w:ascii="Arial" w:hAnsi="Arial" w:cs="Arial"/>
            <w:noProof/>
            <w:webHidden/>
            <w:sz w:val="22"/>
            <w:szCs w:val="22"/>
          </w:rPr>
          <w:t>9</w:t>
        </w:r>
        <w:r w:rsidR="008C24D5" w:rsidRPr="008C24D5">
          <w:rPr>
            <w:rFonts w:ascii="Arial" w:hAnsi="Arial" w:cs="Arial"/>
            <w:noProof/>
            <w:webHidden/>
            <w:sz w:val="22"/>
            <w:szCs w:val="22"/>
          </w:rPr>
          <w:fldChar w:fldCharType="end"/>
        </w:r>
      </w:hyperlink>
    </w:p>
    <w:p w:rsidR="008C24D5" w:rsidRPr="008C24D5" w:rsidRDefault="00FF7529">
      <w:pPr>
        <w:pStyle w:val="14"/>
        <w:tabs>
          <w:tab w:val="right" w:leader="dot" w:pos="10194"/>
        </w:tabs>
        <w:rPr>
          <w:rFonts w:ascii="Arial" w:eastAsiaTheme="minorEastAsia" w:hAnsi="Arial" w:cs="Arial"/>
          <w:noProof/>
          <w:sz w:val="22"/>
          <w:szCs w:val="22"/>
          <w:lang w:eastAsia="ru-RU"/>
        </w:rPr>
      </w:pPr>
      <w:hyperlink w:anchor="_Toc53745573" w:history="1">
        <w:r w:rsidR="008C24D5" w:rsidRPr="008C24D5">
          <w:rPr>
            <w:rStyle w:val="af8"/>
            <w:rFonts w:ascii="Arial" w:hAnsi="Arial" w:cs="Arial"/>
            <w:noProof/>
            <w:sz w:val="22"/>
            <w:szCs w:val="22"/>
          </w:rPr>
          <w:t>Приложение 2 Перечень документированной информации</w:t>
        </w:r>
        <w:r w:rsidR="008C24D5" w:rsidRPr="008C24D5">
          <w:rPr>
            <w:rFonts w:ascii="Arial" w:hAnsi="Arial" w:cs="Arial"/>
            <w:noProof/>
            <w:webHidden/>
            <w:sz w:val="22"/>
            <w:szCs w:val="22"/>
          </w:rPr>
          <w:tab/>
        </w:r>
        <w:r w:rsidR="008C24D5" w:rsidRPr="008C24D5">
          <w:rPr>
            <w:rFonts w:ascii="Arial" w:hAnsi="Arial" w:cs="Arial"/>
            <w:noProof/>
            <w:webHidden/>
            <w:sz w:val="22"/>
            <w:szCs w:val="22"/>
          </w:rPr>
          <w:fldChar w:fldCharType="begin"/>
        </w:r>
        <w:r w:rsidR="008C24D5" w:rsidRPr="008C24D5">
          <w:rPr>
            <w:rFonts w:ascii="Arial" w:hAnsi="Arial" w:cs="Arial"/>
            <w:noProof/>
            <w:webHidden/>
            <w:sz w:val="22"/>
            <w:szCs w:val="22"/>
          </w:rPr>
          <w:instrText xml:space="preserve"> PAGEREF _Toc53745573 \h </w:instrText>
        </w:r>
        <w:r w:rsidR="008C24D5" w:rsidRPr="008C24D5">
          <w:rPr>
            <w:rFonts w:ascii="Arial" w:hAnsi="Arial" w:cs="Arial"/>
            <w:noProof/>
            <w:webHidden/>
            <w:sz w:val="22"/>
            <w:szCs w:val="22"/>
          </w:rPr>
        </w:r>
        <w:r w:rsidR="008C24D5" w:rsidRPr="008C24D5">
          <w:rPr>
            <w:rFonts w:ascii="Arial" w:hAnsi="Arial" w:cs="Arial"/>
            <w:noProof/>
            <w:webHidden/>
            <w:sz w:val="22"/>
            <w:szCs w:val="22"/>
          </w:rPr>
          <w:fldChar w:fldCharType="separate"/>
        </w:r>
        <w:r w:rsidR="00EF60AE">
          <w:rPr>
            <w:rFonts w:ascii="Arial" w:hAnsi="Arial" w:cs="Arial"/>
            <w:noProof/>
            <w:webHidden/>
            <w:sz w:val="22"/>
            <w:szCs w:val="22"/>
          </w:rPr>
          <w:t>10</w:t>
        </w:r>
        <w:r w:rsidR="008C24D5" w:rsidRPr="008C24D5">
          <w:rPr>
            <w:rFonts w:ascii="Arial" w:hAnsi="Arial" w:cs="Arial"/>
            <w:noProof/>
            <w:webHidden/>
            <w:sz w:val="22"/>
            <w:szCs w:val="22"/>
          </w:rPr>
          <w:fldChar w:fldCharType="end"/>
        </w:r>
      </w:hyperlink>
    </w:p>
    <w:p w:rsidR="008C24D5" w:rsidRPr="008C24D5" w:rsidRDefault="00FF7529">
      <w:pPr>
        <w:pStyle w:val="14"/>
        <w:tabs>
          <w:tab w:val="right" w:leader="dot" w:pos="10194"/>
        </w:tabs>
        <w:rPr>
          <w:rStyle w:val="af8"/>
          <w:rFonts w:ascii="Arial" w:hAnsi="Arial" w:cs="Arial"/>
          <w:noProof/>
          <w:sz w:val="22"/>
          <w:szCs w:val="22"/>
        </w:rPr>
      </w:pPr>
      <w:hyperlink w:anchor="_Toc53745574" w:history="1">
        <w:r w:rsidR="008C24D5" w:rsidRPr="008C24D5">
          <w:rPr>
            <w:rStyle w:val="af8"/>
            <w:rFonts w:ascii="Arial" w:hAnsi="Arial" w:cs="Arial"/>
            <w:noProof/>
            <w:sz w:val="22"/>
            <w:szCs w:val="22"/>
          </w:rPr>
          <w:t>Лист регистрации изменений</w:t>
        </w:r>
        <w:r w:rsidR="008C24D5" w:rsidRPr="008C24D5">
          <w:rPr>
            <w:rFonts w:ascii="Arial" w:hAnsi="Arial" w:cs="Arial"/>
            <w:noProof/>
            <w:webHidden/>
            <w:sz w:val="22"/>
            <w:szCs w:val="22"/>
          </w:rPr>
          <w:tab/>
        </w:r>
        <w:r w:rsidR="008C24D5" w:rsidRPr="008C24D5">
          <w:rPr>
            <w:rFonts w:ascii="Arial" w:hAnsi="Arial" w:cs="Arial"/>
            <w:noProof/>
            <w:webHidden/>
            <w:sz w:val="22"/>
            <w:szCs w:val="22"/>
          </w:rPr>
          <w:fldChar w:fldCharType="begin"/>
        </w:r>
        <w:r w:rsidR="008C24D5" w:rsidRPr="008C24D5">
          <w:rPr>
            <w:rFonts w:ascii="Arial" w:hAnsi="Arial" w:cs="Arial"/>
            <w:noProof/>
            <w:webHidden/>
            <w:sz w:val="22"/>
            <w:szCs w:val="22"/>
          </w:rPr>
          <w:instrText xml:space="preserve"> PAGEREF _Toc53745574 \h </w:instrText>
        </w:r>
        <w:r w:rsidR="008C24D5" w:rsidRPr="008C24D5">
          <w:rPr>
            <w:rFonts w:ascii="Arial" w:hAnsi="Arial" w:cs="Arial"/>
            <w:noProof/>
            <w:webHidden/>
            <w:sz w:val="22"/>
            <w:szCs w:val="22"/>
          </w:rPr>
        </w:r>
        <w:r w:rsidR="008C24D5" w:rsidRPr="008C24D5">
          <w:rPr>
            <w:rFonts w:ascii="Arial" w:hAnsi="Arial" w:cs="Arial"/>
            <w:noProof/>
            <w:webHidden/>
            <w:sz w:val="22"/>
            <w:szCs w:val="22"/>
          </w:rPr>
          <w:fldChar w:fldCharType="separate"/>
        </w:r>
        <w:r w:rsidR="00EF60AE">
          <w:rPr>
            <w:rFonts w:ascii="Arial" w:hAnsi="Arial" w:cs="Arial"/>
            <w:noProof/>
            <w:webHidden/>
            <w:sz w:val="22"/>
            <w:szCs w:val="22"/>
          </w:rPr>
          <w:t>11</w:t>
        </w:r>
        <w:r w:rsidR="008C24D5" w:rsidRPr="008C24D5">
          <w:rPr>
            <w:rFonts w:ascii="Arial" w:hAnsi="Arial" w:cs="Arial"/>
            <w:noProof/>
            <w:webHidden/>
            <w:sz w:val="22"/>
            <w:szCs w:val="22"/>
          </w:rPr>
          <w:fldChar w:fldCharType="end"/>
        </w:r>
      </w:hyperlink>
    </w:p>
    <w:p w:rsidR="008C24D5" w:rsidRDefault="008C24D5">
      <w:pPr>
        <w:rPr>
          <w:rFonts w:eastAsiaTheme="minorEastAsia"/>
          <w:noProof/>
        </w:rPr>
      </w:pPr>
      <w:r>
        <w:rPr>
          <w:rFonts w:eastAsiaTheme="minorEastAsia"/>
          <w:noProof/>
        </w:rPr>
        <w:br w:type="page"/>
      </w:r>
    </w:p>
    <w:p w:rsidR="00D75C66" w:rsidRPr="001A421C" w:rsidRDefault="00C96F6D" w:rsidP="001A421C">
      <w:pPr>
        <w:pStyle w:val="1"/>
        <w:numPr>
          <w:ilvl w:val="0"/>
          <w:numId w:val="31"/>
        </w:numPr>
        <w:tabs>
          <w:tab w:val="left" w:pos="1134"/>
          <w:tab w:val="left" w:pos="6195"/>
        </w:tabs>
        <w:spacing w:before="120" w:after="120"/>
        <w:ind w:left="0" w:firstLine="567"/>
        <w:jc w:val="both"/>
        <w:rPr>
          <w:rFonts w:ascii="Arial" w:hAnsi="Arial" w:cs="Arial"/>
          <w:sz w:val="24"/>
        </w:rPr>
      </w:pPr>
      <w:r w:rsidRPr="00491BC6">
        <w:rPr>
          <w:rFonts w:ascii="Arial" w:hAnsi="Arial" w:cs="Arial"/>
          <w:b w:val="0"/>
          <w:bCs w:val="0"/>
          <w:sz w:val="22"/>
          <w:szCs w:val="22"/>
        </w:rPr>
        <w:lastRenderedPageBreak/>
        <w:fldChar w:fldCharType="end"/>
      </w:r>
      <w:bookmarkStart w:id="3" w:name="_Toc378320065"/>
      <w:bookmarkStart w:id="4" w:name="_Toc53745562"/>
      <w:bookmarkStart w:id="5" w:name="_Toc480362803"/>
      <w:bookmarkStart w:id="6" w:name="_Toc484423417"/>
      <w:bookmarkStart w:id="7" w:name="_Toc498345446"/>
      <w:r w:rsidR="00D75C66" w:rsidRPr="001A421C">
        <w:rPr>
          <w:rFonts w:ascii="Arial" w:hAnsi="Arial" w:cs="Arial"/>
          <w:sz w:val="24"/>
        </w:rPr>
        <w:t>Область применения</w:t>
      </w:r>
      <w:bookmarkEnd w:id="3"/>
      <w:bookmarkEnd w:id="4"/>
    </w:p>
    <w:p w:rsidR="005F42B3" w:rsidRDefault="00D75C66" w:rsidP="00D75C66">
      <w:pPr>
        <w:pStyle w:val="24"/>
        <w:numPr>
          <w:ilvl w:val="1"/>
          <w:numId w:val="31"/>
        </w:numPr>
        <w:tabs>
          <w:tab w:val="clear" w:pos="927"/>
          <w:tab w:val="num" w:pos="1080"/>
          <w:tab w:val="left" w:pos="1134"/>
        </w:tabs>
        <w:spacing w:after="0" w:line="240" w:lineRule="auto"/>
        <w:ind w:left="0" w:firstLine="567"/>
        <w:jc w:val="both"/>
        <w:rPr>
          <w:rFonts w:ascii="Arial" w:hAnsi="Arial" w:cs="Arial"/>
          <w:sz w:val="22"/>
          <w:szCs w:val="22"/>
        </w:rPr>
      </w:pPr>
      <w:r w:rsidRPr="00D75C66">
        <w:rPr>
          <w:rFonts w:ascii="Arial" w:hAnsi="Arial" w:cs="Arial"/>
          <w:sz w:val="22"/>
          <w:szCs w:val="22"/>
        </w:rPr>
        <w:t xml:space="preserve">Настоящая </w:t>
      </w:r>
      <w:r w:rsidR="004956C3">
        <w:rPr>
          <w:rFonts w:ascii="Arial" w:hAnsi="Arial" w:cs="Arial"/>
          <w:sz w:val="22"/>
          <w:szCs w:val="22"/>
        </w:rPr>
        <w:t>и</w:t>
      </w:r>
      <w:r w:rsidRPr="00D75C66">
        <w:rPr>
          <w:rFonts w:ascii="Arial" w:hAnsi="Arial" w:cs="Arial"/>
          <w:sz w:val="22"/>
          <w:szCs w:val="22"/>
        </w:rPr>
        <w:t xml:space="preserve">нструкция </w:t>
      </w:r>
      <w:r w:rsidR="00D6423D">
        <w:rPr>
          <w:rFonts w:ascii="Arial" w:hAnsi="Arial" w:cs="Arial"/>
          <w:sz w:val="22"/>
          <w:szCs w:val="22"/>
        </w:rPr>
        <w:t xml:space="preserve">разработана в соответствии с </w:t>
      </w:r>
      <w:r w:rsidR="005F42B3" w:rsidRPr="009A3715">
        <w:rPr>
          <w:rFonts w:ascii="Arial" w:hAnsi="Arial" w:cs="Arial"/>
          <w:sz w:val="22"/>
          <w:szCs w:val="22"/>
        </w:rPr>
        <w:t xml:space="preserve">ГОСТ Р ИСО 9001, ГОСТ Р ИСО/МЭК 17065, ГОСТ </w:t>
      </w:r>
      <w:r w:rsidR="005F42B3" w:rsidRPr="009A3715">
        <w:rPr>
          <w:rFonts w:ascii="Arial" w:hAnsi="Arial" w:cs="Arial"/>
          <w:sz w:val="22"/>
          <w:szCs w:val="22"/>
          <w:lang w:val="en-US"/>
        </w:rPr>
        <w:t>ISO</w:t>
      </w:r>
      <w:r w:rsidR="005F42B3" w:rsidRPr="009A3715">
        <w:rPr>
          <w:rFonts w:ascii="Arial" w:hAnsi="Arial" w:cs="Arial"/>
          <w:sz w:val="22"/>
          <w:szCs w:val="22"/>
        </w:rPr>
        <w:t>/</w:t>
      </w:r>
      <w:r w:rsidR="005F42B3" w:rsidRPr="009A3715">
        <w:rPr>
          <w:rFonts w:ascii="Arial" w:hAnsi="Arial" w:cs="Arial"/>
          <w:sz w:val="22"/>
          <w:szCs w:val="22"/>
          <w:lang w:val="en-US"/>
        </w:rPr>
        <w:t>IEC</w:t>
      </w:r>
      <w:r w:rsidR="005F42B3" w:rsidRPr="009A3715">
        <w:rPr>
          <w:rFonts w:ascii="Arial" w:hAnsi="Arial" w:cs="Arial"/>
          <w:sz w:val="22"/>
          <w:szCs w:val="22"/>
        </w:rPr>
        <w:t xml:space="preserve"> 17025</w:t>
      </w:r>
      <w:r w:rsidR="00C05B11" w:rsidRPr="00391B43">
        <w:rPr>
          <w:rFonts w:ascii="Arial" w:hAnsi="Arial" w:cs="Arial"/>
          <w:sz w:val="22"/>
          <w:szCs w:val="22"/>
        </w:rPr>
        <w:t>.</w:t>
      </w:r>
    </w:p>
    <w:p w:rsidR="00D75C66" w:rsidRPr="00D75C66" w:rsidRDefault="005F42B3" w:rsidP="00D75C66">
      <w:pPr>
        <w:pStyle w:val="24"/>
        <w:numPr>
          <w:ilvl w:val="1"/>
          <w:numId w:val="31"/>
        </w:numPr>
        <w:tabs>
          <w:tab w:val="clear" w:pos="927"/>
          <w:tab w:val="num" w:pos="1080"/>
          <w:tab w:val="left" w:pos="1134"/>
        </w:tabs>
        <w:spacing w:after="0" w:line="240" w:lineRule="auto"/>
        <w:ind w:left="0" w:firstLine="567"/>
        <w:jc w:val="both"/>
        <w:rPr>
          <w:rFonts w:ascii="Arial" w:hAnsi="Arial" w:cs="Arial"/>
          <w:sz w:val="22"/>
          <w:szCs w:val="22"/>
        </w:rPr>
      </w:pPr>
      <w:r w:rsidRPr="00D75C66">
        <w:rPr>
          <w:rFonts w:ascii="Arial" w:hAnsi="Arial" w:cs="Arial"/>
          <w:sz w:val="22"/>
          <w:szCs w:val="22"/>
        </w:rPr>
        <w:t xml:space="preserve">Настоящая </w:t>
      </w:r>
      <w:r>
        <w:rPr>
          <w:rFonts w:ascii="Arial" w:hAnsi="Arial" w:cs="Arial"/>
          <w:sz w:val="22"/>
          <w:szCs w:val="22"/>
        </w:rPr>
        <w:t>и</w:t>
      </w:r>
      <w:r w:rsidRPr="00D75C66">
        <w:rPr>
          <w:rFonts w:ascii="Arial" w:hAnsi="Arial" w:cs="Arial"/>
          <w:sz w:val="22"/>
          <w:szCs w:val="22"/>
        </w:rPr>
        <w:t xml:space="preserve">нструкция </w:t>
      </w:r>
      <w:r w:rsidR="00D75C66" w:rsidRPr="00D75C66">
        <w:rPr>
          <w:rFonts w:ascii="Arial" w:hAnsi="Arial" w:cs="Arial"/>
          <w:sz w:val="22"/>
          <w:szCs w:val="22"/>
        </w:rPr>
        <w:t xml:space="preserve">устанавливает требования к порядку рассмотрения письменных и устных обращений, поступивших в ФБУ «Омский ЦСМ». </w:t>
      </w:r>
    </w:p>
    <w:p w:rsidR="00D75C66" w:rsidRPr="00D75C66" w:rsidRDefault="00D75C66" w:rsidP="00D75C66">
      <w:pPr>
        <w:pStyle w:val="24"/>
        <w:numPr>
          <w:ilvl w:val="1"/>
          <w:numId w:val="31"/>
        </w:numPr>
        <w:tabs>
          <w:tab w:val="clear" w:pos="927"/>
          <w:tab w:val="num" w:pos="1080"/>
          <w:tab w:val="left" w:pos="1134"/>
        </w:tabs>
        <w:spacing w:after="0" w:line="240" w:lineRule="auto"/>
        <w:ind w:left="0" w:firstLine="567"/>
        <w:jc w:val="both"/>
        <w:rPr>
          <w:rFonts w:ascii="Arial" w:hAnsi="Arial" w:cs="Arial"/>
          <w:sz w:val="22"/>
          <w:szCs w:val="22"/>
        </w:rPr>
      </w:pPr>
      <w:r w:rsidRPr="00D75C66">
        <w:rPr>
          <w:rFonts w:ascii="Arial" w:hAnsi="Arial" w:cs="Arial"/>
          <w:sz w:val="22"/>
          <w:szCs w:val="22"/>
        </w:rPr>
        <w:t>Требования настоящей Инструкции обязательны для всех структурных подразделений ФБУ «Омский ЦСМ».</w:t>
      </w:r>
    </w:p>
    <w:p w:rsidR="00D75C66" w:rsidRPr="00D75C66" w:rsidRDefault="00D75C66" w:rsidP="00D75C66">
      <w:pPr>
        <w:pStyle w:val="1"/>
        <w:numPr>
          <w:ilvl w:val="0"/>
          <w:numId w:val="31"/>
        </w:numPr>
        <w:tabs>
          <w:tab w:val="left" w:pos="1134"/>
          <w:tab w:val="left" w:pos="6195"/>
        </w:tabs>
        <w:spacing w:before="120" w:after="120"/>
        <w:ind w:left="0" w:firstLine="567"/>
        <w:jc w:val="both"/>
        <w:rPr>
          <w:rFonts w:ascii="Arial" w:hAnsi="Arial" w:cs="Arial"/>
          <w:sz w:val="24"/>
        </w:rPr>
      </w:pPr>
      <w:bookmarkStart w:id="8" w:name="_Toc378320066"/>
      <w:bookmarkStart w:id="9" w:name="_Toc53745563"/>
      <w:r w:rsidRPr="00D75C66">
        <w:rPr>
          <w:rFonts w:ascii="Arial" w:hAnsi="Arial" w:cs="Arial"/>
          <w:sz w:val="24"/>
        </w:rPr>
        <w:t>Нормативные ссылки</w:t>
      </w:r>
      <w:bookmarkEnd w:id="8"/>
      <w:bookmarkEnd w:id="9"/>
    </w:p>
    <w:bookmarkEnd w:id="5"/>
    <w:bookmarkEnd w:id="6"/>
    <w:p w:rsidR="00D75C66" w:rsidRDefault="00D75C66" w:rsidP="004A68A3">
      <w:pPr>
        <w:ind w:firstLine="567"/>
        <w:jc w:val="both"/>
        <w:rPr>
          <w:rFonts w:ascii="Arial" w:hAnsi="Arial" w:cs="Arial"/>
          <w:sz w:val="22"/>
          <w:szCs w:val="22"/>
        </w:rPr>
      </w:pPr>
      <w:r w:rsidRPr="004A68A3">
        <w:rPr>
          <w:rFonts w:ascii="Arial" w:hAnsi="Arial" w:cs="Arial"/>
          <w:sz w:val="22"/>
          <w:szCs w:val="22"/>
        </w:rPr>
        <w:t>В настоящее инструкции  использованы ссылки на следующий нормативный документ:</w:t>
      </w:r>
    </w:p>
    <w:p w:rsidR="00213829" w:rsidRPr="00213829" w:rsidRDefault="00213829" w:rsidP="00213829">
      <w:pPr>
        <w:tabs>
          <w:tab w:val="left" w:pos="851"/>
        </w:tabs>
        <w:ind w:firstLine="567"/>
        <w:jc w:val="both"/>
        <w:rPr>
          <w:rFonts w:ascii="Arial" w:hAnsi="Arial" w:cs="Arial"/>
          <w:sz w:val="22"/>
          <w:szCs w:val="22"/>
        </w:rPr>
      </w:pPr>
      <w:r w:rsidRPr="00213829">
        <w:rPr>
          <w:rFonts w:ascii="Arial" w:hAnsi="Arial" w:cs="Arial"/>
          <w:sz w:val="22"/>
          <w:szCs w:val="22"/>
        </w:rPr>
        <w:t>ГОСТ Р ИСО 9001 Системы менеджмента качества. Требования;</w:t>
      </w:r>
    </w:p>
    <w:p w:rsidR="00AF32ED" w:rsidRDefault="00AF32ED" w:rsidP="00AF32ED">
      <w:pPr>
        <w:tabs>
          <w:tab w:val="left" w:pos="851"/>
        </w:tabs>
        <w:ind w:firstLine="567"/>
        <w:jc w:val="both"/>
        <w:rPr>
          <w:rFonts w:ascii="Arial" w:hAnsi="Arial" w:cs="Arial"/>
          <w:sz w:val="22"/>
          <w:szCs w:val="22"/>
        </w:rPr>
      </w:pPr>
      <w:r w:rsidRPr="00AF32ED">
        <w:rPr>
          <w:rFonts w:ascii="Arial" w:hAnsi="Arial" w:cs="Arial"/>
          <w:sz w:val="22"/>
          <w:szCs w:val="22"/>
        </w:rPr>
        <w:t>ГОСТ Р ИСО 10002</w:t>
      </w:r>
      <w:r w:rsidR="001A421C">
        <w:rPr>
          <w:rFonts w:ascii="Arial" w:hAnsi="Arial" w:cs="Arial"/>
          <w:sz w:val="22"/>
          <w:szCs w:val="22"/>
        </w:rPr>
        <w:t>-</w:t>
      </w:r>
      <w:r w:rsidR="001A421C" w:rsidRPr="00AF32ED">
        <w:rPr>
          <w:rFonts w:ascii="Arial" w:hAnsi="Arial" w:cs="Arial"/>
          <w:sz w:val="22"/>
          <w:szCs w:val="22"/>
        </w:rPr>
        <w:t>2007</w:t>
      </w:r>
      <w:r w:rsidR="00137B36">
        <w:rPr>
          <w:rFonts w:ascii="Arial" w:hAnsi="Arial" w:cs="Arial"/>
          <w:sz w:val="22"/>
          <w:szCs w:val="22"/>
        </w:rPr>
        <w:t xml:space="preserve"> </w:t>
      </w:r>
      <w:r w:rsidRPr="00AF32ED">
        <w:rPr>
          <w:rFonts w:ascii="Arial" w:hAnsi="Arial" w:cs="Arial"/>
          <w:sz w:val="22"/>
          <w:szCs w:val="22"/>
        </w:rPr>
        <w:t>Менеджмент организации. Удовлетворенность потребителя. Руководство по управлению претензиями в организациях</w:t>
      </w:r>
      <w:r>
        <w:rPr>
          <w:rFonts w:ascii="Arial" w:hAnsi="Arial" w:cs="Arial"/>
          <w:sz w:val="22"/>
          <w:szCs w:val="22"/>
        </w:rPr>
        <w:t>;</w:t>
      </w:r>
    </w:p>
    <w:p w:rsidR="00213829" w:rsidRPr="00213829" w:rsidRDefault="00213829" w:rsidP="00213829">
      <w:pPr>
        <w:tabs>
          <w:tab w:val="left" w:pos="851"/>
        </w:tabs>
        <w:ind w:firstLine="567"/>
        <w:jc w:val="both"/>
        <w:rPr>
          <w:rFonts w:ascii="Arial" w:hAnsi="Arial" w:cs="Arial"/>
          <w:sz w:val="22"/>
          <w:szCs w:val="22"/>
        </w:rPr>
      </w:pPr>
      <w:r w:rsidRPr="00213829">
        <w:rPr>
          <w:rFonts w:ascii="Arial" w:hAnsi="Arial" w:cs="Arial"/>
          <w:sz w:val="22"/>
          <w:szCs w:val="22"/>
        </w:rPr>
        <w:t>ГОСТ Р ИСО/МЭК 17065 Оценка соответствия. Требования к органам по сертификации продукции, процессов и услуг;</w:t>
      </w:r>
    </w:p>
    <w:p w:rsidR="00213829" w:rsidRPr="00213829" w:rsidRDefault="00213829" w:rsidP="00213829">
      <w:pPr>
        <w:tabs>
          <w:tab w:val="left" w:pos="851"/>
        </w:tabs>
        <w:ind w:firstLine="567"/>
        <w:jc w:val="both"/>
        <w:rPr>
          <w:rFonts w:ascii="Arial" w:hAnsi="Arial" w:cs="Arial"/>
          <w:sz w:val="22"/>
          <w:szCs w:val="22"/>
        </w:rPr>
      </w:pPr>
      <w:r w:rsidRPr="00213829">
        <w:rPr>
          <w:rFonts w:ascii="Arial" w:hAnsi="Arial" w:cs="Arial"/>
          <w:sz w:val="22"/>
          <w:szCs w:val="22"/>
        </w:rPr>
        <w:t>ГОСТ Р ИСО 19011 Руководящие указания по аудиту систем менеджмента;</w:t>
      </w:r>
    </w:p>
    <w:p w:rsidR="00AF32ED" w:rsidRDefault="00AF32ED" w:rsidP="00AF32ED">
      <w:pPr>
        <w:tabs>
          <w:tab w:val="left" w:pos="851"/>
        </w:tabs>
        <w:ind w:firstLine="567"/>
        <w:jc w:val="both"/>
        <w:rPr>
          <w:rFonts w:ascii="Arial" w:hAnsi="Arial" w:cs="Arial"/>
          <w:sz w:val="22"/>
          <w:szCs w:val="22"/>
        </w:rPr>
      </w:pPr>
      <w:r w:rsidRPr="00AF32ED">
        <w:rPr>
          <w:rFonts w:ascii="Arial" w:hAnsi="Arial" w:cs="Arial"/>
          <w:sz w:val="22"/>
          <w:szCs w:val="22"/>
        </w:rPr>
        <w:t>ГОСТ ISO/IEC 17000</w:t>
      </w:r>
      <w:r w:rsidR="001A421C" w:rsidRPr="00AF32ED">
        <w:rPr>
          <w:rFonts w:ascii="Arial" w:hAnsi="Arial" w:cs="Arial"/>
          <w:sz w:val="22"/>
          <w:szCs w:val="22"/>
        </w:rPr>
        <w:t>-2012</w:t>
      </w:r>
      <w:r w:rsidR="00137B36">
        <w:rPr>
          <w:rFonts w:ascii="Arial" w:hAnsi="Arial" w:cs="Arial"/>
          <w:sz w:val="22"/>
          <w:szCs w:val="22"/>
        </w:rPr>
        <w:t xml:space="preserve"> </w:t>
      </w:r>
      <w:r w:rsidRPr="00AF32ED">
        <w:rPr>
          <w:rFonts w:ascii="Arial" w:hAnsi="Arial" w:cs="Arial"/>
          <w:sz w:val="22"/>
          <w:szCs w:val="22"/>
        </w:rPr>
        <w:t>Оценка соответствия. Словарь и общие принципы</w:t>
      </w:r>
      <w:r>
        <w:rPr>
          <w:rFonts w:ascii="Arial" w:hAnsi="Arial" w:cs="Arial"/>
          <w:sz w:val="22"/>
          <w:szCs w:val="22"/>
        </w:rPr>
        <w:t>;</w:t>
      </w:r>
    </w:p>
    <w:p w:rsidR="00D6423D" w:rsidRDefault="00213829" w:rsidP="00213829">
      <w:pPr>
        <w:tabs>
          <w:tab w:val="left" w:pos="851"/>
        </w:tabs>
        <w:ind w:firstLine="567"/>
        <w:jc w:val="both"/>
        <w:rPr>
          <w:rFonts w:ascii="Arial" w:hAnsi="Arial" w:cs="Arial"/>
          <w:sz w:val="22"/>
          <w:szCs w:val="22"/>
        </w:rPr>
      </w:pPr>
      <w:r w:rsidRPr="00213829">
        <w:rPr>
          <w:rFonts w:ascii="Arial" w:hAnsi="Arial" w:cs="Arial"/>
          <w:sz w:val="22"/>
          <w:szCs w:val="22"/>
        </w:rPr>
        <w:t>ГОСТ ISO/IEC 17025 Общие требования к компетентности испытательных и калибровочных лабораторий;</w:t>
      </w:r>
    </w:p>
    <w:p w:rsidR="00D75C66" w:rsidRDefault="00AB5C12" w:rsidP="00AB5C12">
      <w:pPr>
        <w:pStyle w:val="afe"/>
        <w:ind w:left="0" w:firstLine="567"/>
        <w:contextualSpacing w:val="0"/>
        <w:jc w:val="both"/>
        <w:rPr>
          <w:rFonts w:ascii="Arial" w:hAnsi="Arial" w:cs="Arial"/>
          <w:sz w:val="22"/>
          <w:szCs w:val="22"/>
        </w:rPr>
      </w:pPr>
      <w:r>
        <w:rPr>
          <w:rFonts w:ascii="Arial" w:hAnsi="Arial" w:cs="Arial"/>
          <w:sz w:val="22"/>
          <w:szCs w:val="22"/>
        </w:rPr>
        <w:t>СТО-02.03 СМК.</w:t>
      </w:r>
      <w:r w:rsidR="00D75C66" w:rsidRPr="004A68A3">
        <w:rPr>
          <w:rFonts w:ascii="Arial" w:hAnsi="Arial" w:cs="Arial"/>
          <w:sz w:val="22"/>
          <w:szCs w:val="22"/>
        </w:rPr>
        <w:t xml:space="preserve"> </w:t>
      </w:r>
      <w:r w:rsidR="00286300" w:rsidRPr="000820FF">
        <w:rPr>
          <w:rFonts w:ascii="Arial" w:hAnsi="Arial" w:cs="Arial"/>
          <w:sz w:val="22"/>
          <w:szCs w:val="22"/>
        </w:rPr>
        <w:t>Стандарт организации.</w:t>
      </w:r>
      <w:r w:rsidR="00286300">
        <w:rPr>
          <w:rFonts w:ascii="Arial" w:hAnsi="Arial" w:cs="Arial"/>
          <w:sz w:val="22"/>
          <w:szCs w:val="22"/>
        </w:rPr>
        <w:t xml:space="preserve"> </w:t>
      </w:r>
      <w:r w:rsidR="00D75C66" w:rsidRPr="004A68A3">
        <w:rPr>
          <w:rFonts w:ascii="Arial" w:hAnsi="Arial" w:cs="Arial"/>
          <w:sz w:val="22"/>
          <w:szCs w:val="22"/>
        </w:rPr>
        <w:t>Управление делопроизводств</w:t>
      </w:r>
      <w:r>
        <w:rPr>
          <w:rFonts w:ascii="Arial" w:hAnsi="Arial" w:cs="Arial"/>
          <w:sz w:val="22"/>
          <w:szCs w:val="22"/>
        </w:rPr>
        <w:t>ом</w:t>
      </w:r>
      <w:r w:rsidR="00D75C66" w:rsidRPr="004A68A3">
        <w:rPr>
          <w:rFonts w:ascii="Arial" w:hAnsi="Arial" w:cs="Arial"/>
          <w:sz w:val="22"/>
          <w:szCs w:val="22"/>
        </w:rPr>
        <w:t>.</w:t>
      </w:r>
    </w:p>
    <w:p w:rsidR="000820FF" w:rsidRPr="009A3715" w:rsidRDefault="000820FF" w:rsidP="000820FF">
      <w:pPr>
        <w:spacing w:before="120"/>
        <w:ind w:firstLine="567"/>
        <w:jc w:val="both"/>
        <w:rPr>
          <w:rFonts w:ascii="Arial" w:hAnsi="Arial" w:cs="Arial"/>
          <w:sz w:val="18"/>
          <w:szCs w:val="18"/>
        </w:rPr>
      </w:pPr>
      <w:r w:rsidRPr="009A3715">
        <w:rPr>
          <w:rFonts w:ascii="Arial" w:hAnsi="Arial" w:cs="Arial"/>
          <w:spacing w:val="40"/>
          <w:sz w:val="18"/>
          <w:szCs w:val="18"/>
        </w:rPr>
        <w:t xml:space="preserve">Примечание </w:t>
      </w:r>
      <w:r w:rsidRPr="009A3715">
        <w:rPr>
          <w:rFonts w:ascii="Arial" w:hAnsi="Arial" w:cs="Arial"/>
          <w:sz w:val="18"/>
          <w:szCs w:val="18"/>
        </w:rPr>
        <w:t>- При пользовании настоящим стандартом целесообразно проверить действие ссылочных документов. Если ссылочный документ заменен (изменен), то при пользовании настоящим стандартом,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0820FF" w:rsidRPr="009A3715" w:rsidRDefault="000820FF" w:rsidP="000820FF">
      <w:pPr>
        <w:ind w:firstLine="567"/>
        <w:jc w:val="both"/>
        <w:rPr>
          <w:rFonts w:ascii="Arial" w:hAnsi="Arial" w:cs="Arial"/>
          <w:bCs/>
          <w:sz w:val="18"/>
          <w:szCs w:val="18"/>
        </w:rPr>
      </w:pPr>
      <w:r w:rsidRPr="009A3715">
        <w:rPr>
          <w:rFonts w:ascii="Arial" w:hAnsi="Arial" w:cs="Arial"/>
          <w:bCs/>
          <w:sz w:val="18"/>
          <w:szCs w:val="18"/>
        </w:rPr>
        <w:t>Для датированных ссылок применяется только указанная версия. Для недатированных ссылок применяется последняя версия ссылочного документа (включая любые изменения).</w:t>
      </w:r>
    </w:p>
    <w:p w:rsidR="00D75C66" w:rsidRPr="004A68A3" w:rsidRDefault="00D75C66" w:rsidP="004A68A3">
      <w:pPr>
        <w:pStyle w:val="1"/>
        <w:numPr>
          <w:ilvl w:val="0"/>
          <w:numId w:val="31"/>
        </w:numPr>
        <w:tabs>
          <w:tab w:val="left" w:pos="1134"/>
        </w:tabs>
        <w:spacing w:before="120" w:after="120"/>
        <w:ind w:left="0" w:firstLine="567"/>
        <w:jc w:val="both"/>
        <w:rPr>
          <w:rFonts w:ascii="Arial" w:hAnsi="Arial" w:cs="Arial"/>
          <w:sz w:val="24"/>
        </w:rPr>
      </w:pPr>
      <w:bookmarkStart w:id="10" w:name="_Toc378320067"/>
      <w:bookmarkStart w:id="11" w:name="_Toc53745564"/>
      <w:r w:rsidRPr="004A68A3">
        <w:rPr>
          <w:rFonts w:ascii="Arial" w:hAnsi="Arial" w:cs="Arial"/>
          <w:sz w:val="24"/>
        </w:rPr>
        <w:t>Определения, обозначения и сокращения</w:t>
      </w:r>
      <w:bookmarkEnd w:id="10"/>
      <w:bookmarkEnd w:id="11"/>
    </w:p>
    <w:p w:rsidR="00D75C66" w:rsidRPr="00573942" w:rsidRDefault="00D75C66" w:rsidP="00573942">
      <w:pPr>
        <w:pStyle w:val="afe"/>
        <w:numPr>
          <w:ilvl w:val="1"/>
          <w:numId w:val="31"/>
        </w:numPr>
        <w:tabs>
          <w:tab w:val="clear" w:pos="927"/>
          <w:tab w:val="num" w:pos="1134"/>
        </w:tabs>
        <w:ind w:left="0" w:firstLine="567"/>
        <w:contextualSpacing w:val="0"/>
        <w:jc w:val="both"/>
        <w:rPr>
          <w:rFonts w:ascii="Arial" w:hAnsi="Arial" w:cs="Arial"/>
        </w:rPr>
      </w:pPr>
      <w:r w:rsidRPr="00573942">
        <w:rPr>
          <w:rFonts w:ascii="Arial" w:hAnsi="Arial" w:cs="Arial"/>
          <w:sz w:val="22"/>
          <w:szCs w:val="22"/>
        </w:rPr>
        <w:t>В настоящей инструкции применяются следующие термины  с соответствующими определениями:</w:t>
      </w:r>
    </w:p>
    <w:p w:rsidR="00914A90" w:rsidRDefault="00914A90" w:rsidP="00C42419">
      <w:pPr>
        <w:tabs>
          <w:tab w:val="left" w:pos="1134"/>
        </w:tabs>
        <w:autoSpaceDE w:val="0"/>
        <w:autoSpaceDN w:val="0"/>
        <w:adjustRightInd w:val="0"/>
        <w:ind w:firstLine="567"/>
        <w:jc w:val="both"/>
        <w:rPr>
          <w:rFonts w:ascii="Arial" w:hAnsi="Arial" w:cs="Arial"/>
          <w:b/>
          <w:sz w:val="22"/>
          <w:szCs w:val="22"/>
        </w:rPr>
      </w:pPr>
      <w:r w:rsidRPr="00914A90">
        <w:rPr>
          <w:rFonts w:ascii="Arial" w:hAnsi="Arial" w:cs="Arial"/>
          <w:b/>
          <w:sz w:val="22"/>
          <w:szCs w:val="22"/>
        </w:rPr>
        <w:t>Апелляция</w:t>
      </w:r>
      <w:r>
        <w:rPr>
          <w:rFonts w:ascii="Arial" w:hAnsi="Arial" w:cs="Arial"/>
          <w:b/>
          <w:sz w:val="22"/>
          <w:szCs w:val="22"/>
        </w:rPr>
        <w:t xml:space="preserve">: </w:t>
      </w:r>
      <w:r>
        <w:rPr>
          <w:rFonts w:ascii="Arial" w:hAnsi="Arial" w:cs="Arial"/>
          <w:sz w:val="22"/>
          <w:szCs w:val="22"/>
        </w:rPr>
        <w:t>з</w:t>
      </w:r>
      <w:r w:rsidRPr="00761525">
        <w:rPr>
          <w:rFonts w:ascii="Arial" w:hAnsi="Arial" w:cs="Arial"/>
          <w:sz w:val="22"/>
          <w:szCs w:val="22"/>
        </w:rPr>
        <w:t>апрос представителя объекта оценки соответствия в орган по оценке соответствия или орган по аккредитации о пересмотре решения, принятого этим орга</w:t>
      </w:r>
      <w:r>
        <w:rPr>
          <w:rFonts w:ascii="Arial" w:hAnsi="Arial" w:cs="Arial"/>
          <w:sz w:val="22"/>
          <w:szCs w:val="22"/>
        </w:rPr>
        <w:t>ном в отношении данного объекта (</w:t>
      </w:r>
      <w:r w:rsidRPr="00AF32ED">
        <w:rPr>
          <w:rFonts w:ascii="Arial" w:hAnsi="Arial" w:cs="Arial"/>
          <w:sz w:val="22"/>
          <w:szCs w:val="22"/>
        </w:rPr>
        <w:t>ГОСТ ISO/IEC 17000-2012</w:t>
      </w:r>
      <w:r>
        <w:rPr>
          <w:rFonts w:ascii="Arial" w:hAnsi="Arial" w:cs="Arial"/>
          <w:sz w:val="22"/>
          <w:szCs w:val="22"/>
        </w:rPr>
        <w:t>);</w:t>
      </w:r>
    </w:p>
    <w:p w:rsidR="00914A90" w:rsidRDefault="00914A90" w:rsidP="00C42419">
      <w:pPr>
        <w:tabs>
          <w:tab w:val="left" w:pos="1134"/>
        </w:tabs>
        <w:autoSpaceDE w:val="0"/>
        <w:autoSpaceDN w:val="0"/>
        <w:adjustRightInd w:val="0"/>
        <w:ind w:firstLine="567"/>
        <w:jc w:val="both"/>
        <w:rPr>
          <w:rFonts w:ascii="Arial" w:hAnsi="Arial" w:cs="Arial"/>
          <w:sz w:val="22"/>
          <w:szCs w:val="22"/>
        </w:rPr>
      </w:pPr>
      <w:r w:rsidRPr="00914A90">
        <w:rPr>
          <w:rFonts w:ascii="Arial" w:hAnsi="Arial" w:cs="Arial"/>
          <w:b/>
          <w:sz w:val="22"/>
          <w:szCs w:val="22"/>
        </w:rPr>
        <w:t>Жалоба</w:t>
      </w:r>
      <w:r>
        <w:rPr>
          <w:rFonts w:ascii="Arial" w:hAnsi="Arial" w:cs="Arial"/>
          <w:b/>
          <w:sz w:val="22"/>
          <w:szCs w:val="22"/>
        </w:rPr>
        <w:t>:</w:t>
      </w:r>
      <w:r w:rsidRPr="00C42419">
        <w:rPr>
          <w:rFonts w:ascii="Arial" w:hAnsi="Arial" w:cs="Arial"/>
          <w:sz w:val="22"/>
          <w:szCs w:val="22"/>
        </w:rPr>
        <w:t xml:space="preserve"> просьба </w:t>
      </w:r>
      <w:r>
        <w:rPr>
          <w:rFonts w:ascii="Arial" w:hAnsi="Arial" w:cs="Arial"/>
          <w:sz w:val="22"/>
          <w:szCs w:val="22"/>
        </w:rPr>
        <w:t xml:space="preserve">заявителя </w:t>
      </w:r>
      <w:r w:rsidRPr="00C42419">
        <w:rPr>
          <w:rFonts w:ascii="Arial" w:hAnsi="Arial" w:cs="Arial"/>
          <w:sz w:val="22"/>
          <w:szCs w:val="22"/>
        </w:rPr>
        <w:t>о восстановлении или защите его нарушенных прав, свобод или законных интересов либо прав, свобод или законных интересов других лиц;</w:t>
      </w:r>
    </w:p>
    <w:p w:rsidR="00D75C66" w:rsidRPr="00692B22" w:rsidRDefault="00914A90" w:rsidP="00C42419">
      <w:pPr>
        <w:tabs>
          <w:tab w:val="left" w:pos="1134"/>
        </w:tabs>
        <w:autoSpaceDE w:val="0"/>
        <w:autoSpaceDN w:val="0"/>
        <w:adjustRightInd w:val="0"/>
        <w:ind w:firstLine="567"/>
        <w:jc w:val="both"/>
        <w:rPr>
          <w:rFonts w:ascii="Arial" w:hAnsi="Arial" w:cs="Arial"/>
          <w:sz w:val="22"/>
          <w:szCs w:val="22"/>
        </w:rPr>
      </w:pPr>
      <w:r w:rsidRPr="00914A90">
        <w:rPr>
          <w:rFonts w:ascii="Arial" w:hAnsi="Arial" w:cs="Arial"/>
          <w:b/>
          <w:sz w:val="22"/>
          <w:szCs w:val="22"/>
        </w:rPr>
        <w:t>З</w:t>
      </w:r>
      <w:r w:rsidR="00D75C66" w:rsidRPr="00914A90">
        <w:rPr>
          <w:rFonts w:ascii="Arial" w:hAnsi="Arial" w:cs="Arial"/>
          <w:b/>
          <w:sz w:val="22"/>
          <w:szCs w:val="22"/>
        </w:rPr>
        <w:t>аявление</w:t>
      </w:r>
      <w:r>
        <w:rPr>
          <w:rFonts w:ascii="Arial" w:hAnsi="Arial" w:cs="Arial"/>
          <w:sz w:val="22"/>
          <w:szCs w:val="22"/>
        </w:rPr>
        <w:t>:</w:t>
      </w:r>
      <w:r w:rsidR="00D75C66" w:rsidRPr="00C42419">
        <w:rPr>
          <w:rFonts w:ascii="Arial" w:hAnsi="Arial" w:cs="Arial"/>
          <w:sz w:val="22"/>
          <w:szCs w:val="22"/>
        </w:rPr>
        <w:t xml:space="preserve"> просьба </w:t>
      </w:r>
      <w:r w:rsidR="005826D7">
        <w:rPr>
          <w:rFonts w:ascii="Arial" w:hAnsi="Arial" w:cs="Arial"/>
          <w:sz w:val="22"/>
          <w:szCs w:val="22"/>
        </w:rPr>
        <w:t xml:space="preserve">заявителя </w:t>
      </w:r>
      <w:r w:rsidR="00D75C66" w:rsidRPr="00C42419">
        <w:rPr>
          <w:rFonts w:ascii="Arial" w:hAnsi="Arial" w:cs="Arial"/>
          <w:sz w:val="22"/>
          <w:szCs w:val="22"/>
        </w:rPr>
        <w:t xml:space="preserve">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должностных лиц, либо критика деятельности указанных </w:t>
      </w:r>
      <w:r w:rsidR="00D75C66" w:rsidRPr="00692B22">
        <w:rPr>
          <w:rFonts w:ascii="Arial" w:hAnsi="Arial" w:cs="Arial"/>
          <w:sz w:val="22"/>
          <w:szCs w:val="22"/>
        </w:rPr>
        <w:t>лиц;</w:t>
      </w:r>
    </w:p>
    <w:p w:rsidR="00914A90" w:rsidRPr="00692B22" w:rsidRDefault="00914A90" w:rsidP="00914A90">
      <w:pPr>
        <w:tabs>
          <w:tab w:val="left" w:pos="1134"/>
        </w:tabs>
        <w:autoSpaceDE w:val="0"/>
        <w:autoSpaceDN w:val="0"/>
        <w:adjustRightInd w:val="0"/>
        <w:ind w:firstLine="567"/>
        <w:jc w:val="both"/>
        <w:rPr>
          <w:rFonts w:ascii="Arial" w:hAnsi="Arial" w:cs="Arial"/>
          <w:sz w:val="22"/>
          <w:szCs w:val="22"/>
        </w:rPr>
      </w:pPr>
      <w:r w:rsidRPr="00692B22">
        <w:rPr>
          <w:rFonts w:ascii="Arial" w:hAnsi="Arial" w:cs="Arial"/>
          <w:b/>
          <w:sz w:val="22"/>
          <w:szCs w:val="22"/>
        </w:rPr>
        <w:t xml:space="preserve">Обращение: </w:t>
      </w:r>
      <w:r w:rsidRPr="00692B22">
        <w:rPr>
          <w:rFonts w:ascii="Arial" w:hAnsi="Arial" w:cs="Arial"/>
          <w:sz w:val="22"/>
          <w:szCs w:val="22"/>
        </w:rPr>
        <w:t>направленные должностному лицу ФБУ «Омский ЦСМ» письменные предложение, заявление, жалоба, претензия или апелляция, а также устное обращение заявителя;</w:t>
      </w:r>
    </w:p>
    <w:p w:rsidR="00761525" w:rsidRDefault="00914A90" w:rsidP="00C42419">
      <w:pPr>
        <w:tabs>
          <w:tab w:val="left" w:pos="1134"/>
        </w:tabs>
        <w:autoSpaceDE w:val="0"/>
        <w:autoSpaceDN w:val="0"/>
        <w:adjustRightInd w:val="0"/>
        <w:ind w:firstLine="567"/>
        <w:jc w:val="both"/>
        <w:rPr>
          <w:rFonts w:ascii="Arial" w:hAnsi="Arial" w:cs="Arial"/>
          <w:sz w:val="22"/>
          <w:szCs w:val="22"/>
        </w:rPr>
      </w:pPr>
      <w:r w:rsidRPr="00914A90">
        <w:rPr>
          <w:rFonts w:ascii="Arial" w:hAnsi="Arial" w:cs="Arial"/>
          <w:b/>
          <w:sz w:val="22"/>
          <w:szCs w:val="22"/>
        </w:rPr>
        <w:t>П</w:t>
      </w:r>
      <w:r w:rsidR="00761525" w:rsidRPr="00914A90">
        <w:rPr>
          <w:rFonts w:ascii="Arial" w:hAnsi="Arial" w:cs="Arial"/>
          <w:b/>
          <w:sz w:val="22"/>
          <w:szCs w:val="22"/>
        </w:rPr>
        <w:t>ретензия</w:t>
      </w:r>
      <w:r>
        <w:rPr>
          <w:rFonts w:ascii="Arial" w:hAnsi="Arial" w:cs="Arial"/>
          <w:sz w:val="22"/>
          <w:szCs w:val="22"/>
          <w:u w:val="single"/>
        </w:rPr>
        <w:t>:</w:t>
      </w:r>
      <w:r w:rsidR="00AF32ED">
        <w:rPr>
          <w:rFonts w:ascii="Arial" w:hAnsi="Arial" w:cs="Arial"/>
          <w:sz w:val="22"/>
          <w:szCs w:val="22"/>
        </w:rPr>
        <w:t xml:space="preserve"> </w:t>
      </w:r>
      <w:r w:rsidR="0005303E">
        <w:rPr>
          <w:rFonts w:ascii="Arial" w:hAnsi="Arial" w:cs="Arial"/>
          <w:sz w:val="22"/>
          <w:szCs w:val="22"/>
        </w:rPr>
        <w:t>в</w:t>
      </w:r>
      <w:r w:rsidR="00761525" w:rsidRPr="00761525">
        <w:rPr>
          <w:rFonts w:ascii="Arial" w:hAnsi="Arial" w:cs="Arial"/>
          <w:sz w:val="22"/>
          <w:szCs w:val="22"/>
        </w:rPr>
        <w:t>ыражение неудовлетворенности продукцией и/или работой организации, или непосредственно процессом управления претензиями в ситуациях, где явно или нея</w:t>
      </w:r>
      <w:r w:rsidR="00761525">
        <w:rPr>
          <w:rFonts w:ascii="Arial" w:hAnsi="Arial" w:cs="Arial"/>
          <w:sz w:val="22"/>
          <w:szCs w:val="22"/>
        </w:rPr>
        <w:t>вно ожидается ответ или решение</w:t>
      </w:r>
      <w:r w:rsidR="00AF32ED">
        <w:rPr>
          <w:rFonts w:ascii="Arial" w:hAnsi="Arial" w:cs="Arial"/>
          <w:sz w:val="22"/>
          <w:szCs w:val="22"/>
        </w:rPr>
        <w:t xml:space="preserve"> (</w:t>
      </w:r>
      <w:r w:rsidR="00AF32ED" w:rsidRPr="00AF32ED">
        <w:rPr>
          <w:rFonts w:ascii="Arial" w:hAnsi="Arial" w:cs="Arial"/>
          <w:sz w:val="22"/>
          <w:szCs w:val="22"/>
        </w:rPr>
        <w:t>ГОСТ Р ИСО 10002-2007</w:t>
      </w:r>
      <w:r w:rsidR="00AF32ED">
        <w:rPr>
          <w:rFonts w:ascii="Arial" w:hAnsi="Arial" w:cs="Arial"/>
          <w:sz w:val="22"/>
          <w:szCs w:val="22"/>
        </w:rPr>
        <w:t>)</w:t>
      </w:r>
      <w:r>
        <w:rPr>
          <w:rFonts w:ascii="Arial" w:hAnsi="Arial" w:cs="Arial"/>
          <w:sz w:val="22"/>
          <w:szCs w:val="22"/>
        </w:rPr>
        <w:t>.</w:t>
      </w:r>
    </w:p>
    <w:p w:rsidR="00D75C66" w:rsidRPr="00C42419" w:rsidRDefault="00D75C66" w:rsidP="00C42419">
      <w:pPr>
        <w:pStyle w:val="24"/>
        <w:tabs>
          <w:tab w:val="left" w:pos="993"/>
          <w:tab w:val="left" w:pos="1134"/>
        </w:tabs>
        <w:spacing w:after="0" w:line="240" w:lineRule="auto"/>
        <w:ind w:left="0" w:firstLine="567"/>
        <w:jc w:val="both"/>
        <w:rPr>
          <w:rFonts w:ascii="Arial" w:hAnsi="Arial" w:cs="Arial"/>
          <w:sz w:val="22"/>
          <w:szCs w:val="22"/>
        </w:rPr>
      </w:pPr>
      <w:r w:rsidRPr="00C42419">
        <w:rPr>
          <w:rFonts w:ascii="Arial" w:hAnsi="Arial" w:cs="Arial"/>
          <w:sz w:val="22"/>
          <w:szCs w:val="22"/>
        </w:rPr>
        <w:t>3.2</w:t>
      </w:r>
      <w:r w:rsidRPr="00C42419">
        <w:rPr>
          <w:rFonts w:ascii="Arial" w:hAnsi="Arial" w:cs="Arial"/>
          <w:sz w:val="22"/>
          <w:szCs w:val="22"/>
        </w:rPr>
        <w:tab/>
        <w:t>Обозначения и сокращения:</w:t>
      </w:r>
    </w:p>
    <w:p w:rsidR="00D75C66" w:rsidRPr="00C42419" w:rsidRDefault="00D75C66" w:rsidP="00A56E91">
      <w:pPr>
        <w:ind w:firstLine="567"/>
        <w:rPr>
          <w:rFonts w:ascii="Arial" w:hAnsi="Arial" w:cs="Arial"/>
          <w:caps/>
          <w:sz w:val="22"/>
          <w:szCs w:val="22"/>
        </w:rPr>
      </w:pPr>
      <w:bookmarkStart w:id="12" w:name="_Toc378320068"/>
      <w:bookmarkStart w:id="13" w:name="_Toc507670727"/>
      <w:r w:rsidRPr="00C42419">
        <w:rPr>
          <w:rFonts w:ascii="Arial" w:hAnsi="Arial" w:cs="Arial"/>
          <w:caps/>
          <w:sz w:val="22"/>
          <w:szCs w:val="22"/>
        </w:rPr>
        <w:t>В</w:t>
      </w:r>
      <w:r w:rsidR="00A56E91" w:rsidRPr="00C42419">
        <w:rPr>
          <w:rFonts w:ascii="Arial" w:hAnsi="Arial" w:cs="Arial"/>
          <w:sz w:val="22"/>
          <w:szCs w:val="22"/>
        </w:rPr>
        <w:t xml:space="preserve"> настоящей инструкции применяются следующие обозначения и сокращения:</w:t>
      </w:r>
      <w:bookmarkEnd w:id="12"/>
      <w:bookmarkEnd w:id="13"/>
    </w:p>
    <w:p w:rsidR="00D75C66" w:rsidRPr="00C42419" w:rsidRDefault="00D75C66" w:rsidP="00C42419">
      <w:pPr>
        <w:pStyle w:val="ad"/>
        <w:tabs>
          <w:tab w:val="left" w:pos="1134"/>
        </w:tabs>
        <w:ind w:firstLine="567"/>
        <w:rPr>
          <w:rFonts w:ascii="Arial" w:hAnsi="Arial" w:cs="Arial"/>
          <w:sz w:val="22"/>
          <w:szCs w:val="22"/>
        </w:rPr>
      </w:pPr>
      <w:r w:rsidRPr="00C42419">
        <w:rPr>
          <w:rFonts w:ascii="Arial" w:hAnsi="Arial" w:cs="Arial"/>
          <w:sz w:val="22"/>
          <w:szCs w:val="22"/>
        </w:rPr>
        <w:t>ФБУ «Омский ЦСМ» – Федеральное бюджетное учреждение «Государственный региональный центр стандартизации, метрологии и испытаний в Омской области»;</w:t>
      </w:r>
    </w:p>
    <w:p w:rsidR="00D75C66" w:rsidRDefault="00D75C66" w:rsidP="00C42419">
      <w:pPr>
        <w:pStyle w:val="ad"/>
        <w:tabs>
          <w:tab w:val="left" w:pos="1134"/>
        </w:tabs>
        <w:ind w:firstLine="567"/>
        <w:rPr>
          <w:rFonts w:ascii="Arial" w:hAnsi="Arial" w:cs="Arial"/>
          <w:sz w:val="22"/>
          <w:szCs w:val="22"/>
        </w:rPr>
      </w:pPr>
      <w:r w:rsidRPr="00C42419">
        <w:rPr>
          <w:rFonts w:ascii="Arial" w:hAnsi="Arial" w:cs="Arial"/>
          <w:sz w:val="22"/>
          <w:szCs w:val="22"/>
        </w:rPr>
        <w:t>ПЭО – планово-экономический отдел;</w:t>
      </w:r>
    </w:p>
    <w:p w:rsidR="005E49FB" w:rsidRPr="00C42419" w:rsidRDefault="005E49FB" w:rsidP="00C42419">
      <w:pPr>
        <w:pStyle w:val="ad"/>
        <w:tabs>
          <w:tab w:val="left" w:pos="1134"/>
        </w:tabs>
        <w:ind w:firstLine="567"/>
        <w:rPr>
          <w:rFonts w:ascii="Arial" w:hAnsi="Arial" w:cs="Arial"/>
          <w:sz w:val="22"/>
          <w:szCs w:val="22"/>
        </w:rPr>
      </w:pPr>
      <w:r w:rsidRPr="000820FF">
        <w:rPr>
          <w:rFonts w:ascii="Arial" w:hAnsi="Arial" w:cs="Arial"/>
          <w:sz w:val="22"/>
          <w:szCs w:val="22"/>
        </w:rPr>
        <w:t>отдел МО</w:t>
      </w:r>
      <w:r w:rsidR="00856282">
        <w:rPr>
          <w:rFonts w:ascii="Arial" w:hAnsi="Arial" w:cs="Arial"/>
          <w:sz w:val="22"/>
          <w:szCs w:val="22"/>
          <w:lang w:val="en-US"/>
        </w:rPr>
        <w:t>C</w:t>
      </w:r>
      <w:r w:rsidRPr="000820FF">
        <w:rPr>
          <w:rFonts w:ascii="Arial" w:hAnsi="Arial" w:cs="Arial"/>
          <w:sz w:val="22"/>
          <w:szCs w:val="22"/>
        </w:rPr>
        <w:t xml:space="preserve"> – отдел метрологического обеспечения и </w:t>
      </w:r>
      <w:r w:rsidR="00856282">
        <w:rPr>
          <w:rFonts w:ascii="Arial" w:hAnsi="Arial" w:cs="Arial"/>
          <w:sz w:val="22"/>
          <w:szCs w:val="22"/>
        </w:rPr>
        <w:t>стандартизации</w:t>
      </w:r>
      <w:r w:rsidRPr="000820FF">
        <w:rPr>
          <w:rFonts w:ascii="Arial" w:hAnsi="Arial" w:cs="Arial"/>
          <w:sz w:val="22"/>
          <w:szCs w:val="22"/>
        </w:rPr>
        <w:t>;</w:t>
      </w:r>
    </w:p>
    <w:p w:rsidR="00D75C66" w:rsidRPr="00C42419" w:rsidRDefault="00D75C66" w:rsidP="00C42419">
      <w:pPr>
        <w:pStyle w:val="ad"/>
        <w:tabs>
          <w:tab w:val="left" w:pos="1134"/>
        </w:tabs>
        <w:ind w:firstLine="567"/>
        <w:rPr>
          <w:rFonts w:ascii="Arial" w:hAnsi="Arial" w:cs="Arial"/>
          <w:sz w:val="22"/>
          <w:szCs w:val="22"/>
        </w:rPr>
      </w:pPr>
      <w:r w:rsidRPr="00C42419">
        <w:rPr>
          <w:rFonts w:ascii="Arial" w:hAnsi="Arial" w:cs="Arial"/>
          <w:sz w:val="22"/>
          <w:szCs w:val="22"/>
        </w:rPr>
        <w:t>ОХМТСиТ – отдел хозяйственного, материально-технического снабжения и транспорта;</w:t>
      </w:r>
    </w:p>
    <w:p w:rsidR="00C42419" w:rsidRDefault="00D75C66" w:rsidP="00C42419">
      <w:pPr>
        <w:pStyle w:val="ad"/>
        <w:tabs>
          <w:tab w:val="left" w:pos="1134"/>
        </w:tabs>
        <w:ind w:firstLine="567"/>
        <w:rPr>
          <w:rFonts w:ascii="Arial" w:hAnsi="Arial" w:cs="Arial"/>
          <w:sz w:val="22"/>
          <w:szCs w:val="22"/>
        </w:rPr>
      </w:pPr>
      <w:r w:rsidRPr="00C42419">
        <w:rPr>
          <w:rFonts w:ascii="Arial" w:hAnsi="Arial" w:cs="Arial"/>
          <w:sz w:val="22"/>
          <w:szCs w:val="22"/>
        </w:rPr>
        <w:t>СМК – система менеджмента качества.</w:t>
      </w:r>
      <w:bookmarkStart w:id="14" w:name="_Toc378320069"/>
    </w:p>
    <w:p w:rsidR="00D75C66" w:rsidRPr="00C42419" w:rsidRDefault="00D75C66" w:rsidP="00C42419">
      <w:pPr>
        <w:pStyle w:val="1"/>
        <w:numPr>
          <w:ilvl w:val="0"/>
          <w:numId w:val="31"/>
        </w:numPr>
        <w:tabs>
          <w:tab w:val="left" w:pos="1134"/>
        </w:tabs>
        <w:spacing w:before="120" w:after="120"/>
        <w:ind w:left="0" w:firstLine="567"/>
        <w:jc w:val="both"/>
        <w:rPr>
          <w:rFonts w:ascii="Arial" w:hAnsi="Arial" w:cs="Arial"/>
          <w:sz w:val="24"/>
        </w:rPr>
      </w:pPr>
      <w:bookmarkStart w:id="15" w:name="_Toc53745565"/>
      <w:r w:rsidRPr="00C42419">
        <w:rPr>
          <w:rFonts w:ascii="Arial" w:hAnsi="Arial" w:cs="Arial"/>
          <w:sz w:val="24"/>
        </w:rPr>
        <w:lastRenderedPageBreak/>
        <w:t>Общие положения</w:t>
      </w:r>
      <w:bookmarkEnd w:id="14"/>
      <w:bookmarkEnd w:id="15"/>
    </w:p>
    <w:p w:rsidR="00D75C66" w:rsidRPr="001838C9" w:rsidRDefault="00D75C66" w:rsidP="001838C9">
      <w:pPr>
        <w:pStyle w:val="afe"/>
        <w:numPr>
          <w:ilvl w:val="1"/>
          <w:numId w:val="45"/>
        </w:numPr>
        <w:tabs>
          <w:tab w:val="left" w:pos="993"/>
        </w:tabs>
        <w:ind w:left="0" w:firstLine="567"/>
        <w:jc w:val="both"/>
        <w:rPr>
          <w:rFonts w:ascii="Arial" w:hAnsi="Arial" w:cs="Arial"/>
          <w:color w:val="000000"/>
          <w:sz w:val="22"/>
          <w:szCs w:val="22"/>
        </w:rPr>
      </w:pPr>
      <w:r w:rsidRPr="001838C9">
        <w:rPr>
          <w:rFonts w:ascii="Arial" w:hAnsi="Arial" w:cs="Arial"/>
          <w:color w:val="000000"/>
          <w:sz w:val="22"/>
          <w:szCs w:val="22"/>
        </w:rPr>
        <w:t>Инструкция о порядке работы с письменными и устными обращениями в ФБУ «Омский ЦСМ» (далее по тексту - Инструкция) определяет единый порядок учета и рассмотрения поступающих предложений, заявлений, жалоб</w:t>
      </w:r>
      <w:r w:rsidR="0001356C" w:rsidRPr="001838C9">
        <w:rPr>
          <w:rFonts w:ascii="Arial" w:hAnsi="Arial" w:cs="Arial"/>
          <w:color w:val="000000"/>
          <w:sz w:val="22"/>
          <w:szCs w:val="22"/>
        </w:rPr>
        <w:t>, претензий или апелляций</w:t>
      </w:r>
      <w:r w:rsidRPr="001838C9">
        <w:rPr>
          <w:rFonts w:ascii="Arial" w:hAnsi="Arial" w:cs="Arial"/>
          <w:color w:val="000000"/>
          <w:sz w:val="22"/>
          <w:szCs w:val="22"/>
        </w:rPr>
        <w:t xml:space="preserve"> </w:t>
      </w:r>
      <w:r w:rsidR="005826D7" w:rsidRPr="001838C9">
        <w:rPr>
          <w:rFonts w:ascii="Arial" w:hAnsi="Arial" w:cs="Arial"/>
          <w:color w:val="000000"/>
          <w:sz w:val="22"/>
          <w:szCs w:val="22"/>
        </w:rPr>
        <w:t>заявителей</w:t>
      </w:r>
      <w:r w:rsidRPr="001838C9">
        <w:rPr>
          <w:rFonts w:ascii="Arial" w:hAnsi="Arial" w:cs="Arial"/>
          <w:color w:val="000000"/>
          <w:sz w:val="22"/>
          <w:szCs w:val="22"/>
        </w:rPr>
        <w:t xml:space="preserve"> в </w:t>
      </w:r>
      <w:r w:rsidRPr="001838C9">
        <w:rPr>
          <w:rFonts w:ascii="Arial" w:hAnsi="Arial" w:cs="Arial"/>
          <w:sz w:val="22"/>
          <w:szCs w:val="22"/>
        </w:rPr>
        <w:t>письменной или устной форме (далее</w:t>
      </w:r>
      <w:r w:rsidRPr="001838C9">
        <w:rPr>
          <w:rFonts w:ascii="Arial" w:hAnsi="Arial" w:cs="Arial"/>
          <w:color w:val="000000"/>
          <w:sz w:val="22"/>
          <w:szCs w:val="22"/>
        </w:rPr>
        <w:t xml:space="preserve"> - обращения) в ФБУ «Омский ЦСМ» (далее по тексту - Учреждение) [1]. </w:t>
      </w:r>
    </w:p>
    <w:p w:rsidR="00D75C66" w:rsidRPr="001838C9" w:rsidRDefault="00D75C66" w:rsidP="001838C9">
      <w:pPr>
        <w:pStyle w:val="afe"/>
        <w:numPr>
          <w:ilvl w:val="1"/>
          <w:numId w:val="45"/>
        </w:numPr>
        <w:tabs>
          <w:tab w:val="left" w:pos="993"/>
        </w:tabs>
        <w:ind w:left="0" w:firstLine="567"/>
        <w:jc w:val="both"/>
        <w:rPr>
          <w:rFonts w:ascii="Arial" w:hAnsi="Arial" w:cs="Arial"/>
          <w:color w:val="000000"/>
          <w:sz w:val="22"/>
          <w:szCs w:val="22"/>
        </w:rPr>
      </w:pPr>
      <w:r w:rsidRPr="001838C9">
        <w:rPr>
          <w:rFonts w:ascii="Arial" w:hAnsi="Arial" w:cs="Arial"/>
          <w:color w:val="000000"/>
          <w:sz w:val="22"/>
          <w:szCs w:val="22"/>
        </w:rPr>
        <w:t xml:space="preserve">Руководством </w:t>
      </w:r>
      <w:r w:rsidR="001C6B49" w:rsidRPr="001838C9">
        <w:rPr>
          <w:rFonts w:ascii="Arial" w:hAnsi="Arial" w:cs="Arial"/>
          <w:color w:val="000000"/>
          <w:sz w:val="22"/>
          <w:szCs w:val="22"/>
        </w:rPr>
        <w:t>У</w:t>
      </w:r>
      <w:r w:rsidRPr="001838C9">
        <w:rPr>
          <w:rFonts w:ascii="Arial" w:hAnsi="Arial" w:cs="Arial"/>
          <w:color w:val="000000"/>
          <w:sz w:val="22"/>
          <w:szCs w:val="22"/>
        </w:rPr>
        <w:t>чреждения, специалистами структурных подразделений, рассматриваются индивидуальные и коллективные обращения, по вопросам сферы деятельности Учреждения, поступающие в письменной форме или в форме устного личного обращения к должностному лицу во время приема граждан.</w:t>
      </w:r>
    </w:p>
    <w:p w:rsidR="00D75C66" w:rsidRPr="001838C9" w:rsidRDefault="00BF358D" w:rsidP="001838C9">
      <w:pPr>
        <w:pStyle w:val="afe"/>
        <w:numPr>
          <w:ilvl w:val="1"/>
          <w:numId w:val="45"/>
        </w:numPr>
        <w:tabs>
          <w:tab w:val="left" w:pos="993"/>
        </w:tabs>
        <w:ind w:left="0" w:firstLine="567"/>
        <w:jc w:val="both"/>
        <w:rPr>
          <w:rFonts w:ascii="Arial" w:hAnsi="Arial" w:cs="Arial"/>
          <w:color w:val="000000"/>
          <w:sz w:val="22"/>
          <w:szCs w:val="22"/>
        </w:rPr>
      </w:pPr>
      <w:r w:rsidRPr="001838C9">
        <w:rPr>
          <w:rFonts w:ascii="Arial" w:hAnsi="Arial" w:cs="Arial"/>
          <w:color w:val="000000"/>
          <w:sz w:val="22"/>
          <w:szCs w:val="22"/>
        </w:rPr>
        <w:t>По требованию</w:t>
      </w:r>
      <w:r w:rsidR="00D75C66" w:rsidRPr="001838C9">
        <w:rPr>
          <w:rFonts w:ascii="Arial" w:hAnsi="Arial" w:cs="Arial"/>
          <w:color w:val="000000"/>
          <w:sz w:val="22"/>
          <w:szCs w:val="22"/>
        </w:rPr>
        <w:t xml:space="preserve"> орган государственной власти, член Совета Федерации или депутат Государственной Думы, направившие обращение</w:t>
      </w:r>
      <w:r w:rsidR="00233D84" w:rsidRPr="001838C9">
        <w:rPr>
          <w:rFonts w:ascii="Arial" w:hAnsi="Arial" w:cs="Arial"/>
          <w:color w:val="000000"/>
          <w:sz w:val="22"/>
          <w:szCs w:val="22"/>
        </w:rPr>
        <w:t>,</w:t>
      </w:r>
      <w:r w:rsidR="00D75C66" w:rsidRPr="001838C9">
        <w:rPr>
          <w:rFonts w:ascii="Arial" w:hAnsi="Arial" w:cs="Arial"/>
          <w:color w:val="000000"/>
          <w:sz w:val="22"/>
          <w:szCs w:val="22"/>
        </w:rPr>
        <w:t xml:space="preserve"> информируются о результатах рассмотрения обращения.</w:t>
      </w:r>
    </w:p>
    <w:p w:rsidR="00BC18C8" w:rsidRPr="001838C9" w:rsidRDefault="00BC18C8" w:rsidP="001838C9">
      <w:pPr>
        <w:pStyle w:val="afe"/>
        <w:numPr>
          <w:ilvl w:val="1"/>
          <w:numId w:val="45"/>
        </w:numPr>
        <w:tabs>
          <w:tab w:val="left" w:pos="993"/>
        </w:tabs>
        <w:ind w:left="0" w:firstLine="567"/>
        <w:jc w:val="both"/>
        <w:rPr>
          <w:rFonts w:ascii="Arial" w:hAnsi="Arial" w:cs="Arial"/>
          <w:color w:val="000000"/>
          <w:sz w:val="22"/>
          <w:szCs w:val="22"/>
        </w:rPr>
      </w:pPr>
      <w:r w:rsidRPr="001838C9">
        <w:rPr>
          <w:rFonts w:ascii="Arial" w:hAnsi="Arial" w:cs="Arial"/>
          <w:color w:val="000000"/>
          <w:sz w:val="22"/>
          <w:szCs w:val="22"/>
        </w:rPr>
        <w:t xml:space="preserve">По требованию </w:t>
      </w:r>
      <w:r w:rsidR="000C7BF9" w:rsidRPr="001838C9">
        <w:rPr>
          <w:rFonts w:ascii="Arial" w:hAnsi="Arial" w:cs="Arial"/>
          <w:color w:val="000000"/>
          <w:sz w:val="22"/>
          <w:szCs w:val="22"/>
        </w:rPr>
        <w:t>данная инструкция может быть представлена заинтересованным сторонам.</w:t>
      </w:r>
    </w:p>
    <w:p w:rsidR="00D75C66" w:rsidRPr="00C42419" w:rsidRDefault="00D75C66" w:rsidP="00C42419">
      <w:pPr>
        <w:pStyle w:val="1"/>
        <w:numPr>
          <w:ilvl w:val="0"/>
          <w:numId w:val="31"/>
        </w:numPr>
        <w:tabs>
          <w:tab w:val="left" w:pos="1134"/>
        </w:tabs>
        <w:spacing w:before="120" w:after="120"/>
        <w:ind w:left="0" w:firstLine="567"/>
        <w:jc w:val="both"/>
        <w:rPr>
          <w:rFonts w:ascii="Arial" w:hAnsi="Arial" w:cs="Arial"/>
          <w:color w:val="000000"/>
          <w:sz w:val="24"/>
        </w:rPr>
      </w:pPr>
      <w:bookmarkStart w:id="16" w:name="_Toc53745566"/>
      <w:bookmarkStart w:id="17" w:name="_Toc378320070"/>
      <w:r w:rsidRPr="00C42419">
        <w:rPr>
          <w:rFonts w:ascii="Arial" w:hAnsi="Arial" w:cs="Arial"/>
          <w:color w:val="000000"/>
          <w:sz w:val="24"/>
        </w:rPr>
        <w:t>Порядок учета (регистрации), рассмотрения и разрешения обращений</w:t>
      </w:r>
      <w:bookmarkEnd w:id="16"/>
      <w:r w:rsidRPr="00C42419">
        <w:rPr>
          <w:rFonts w:ascii="Arial" w:hAnsi="Arial" w:cs="Arial"/>
          <w:color w:val="000000"/>
          <w:sz w:val="24"/>
        </w:rPr>
        <w:t xml:space="preserve"> </w:t>
      </w:r>
      <w:bookmarkEnd w:id="17"/>
    </w:p>
    <w:p w:rsidR="00D75C66" w:rsidRPr="005705B5" w:rsidRDefault="00D75C66" w:rsidP="00C42419">
      <w:pPr>
        <w:tabs>
          <w:tab w:val="left" w:pos="1134"/>
        </w:tabs>
        <w:ind w:firstLine="567"/>
        <w:jc w:val="both"/>
        <w:rPr>
          <w:rFonts w:ascii="Arial" w:hAnsi="Arial" w:cs="Arial"/>
          <w:sz w:val="22"/>
          <w:szCs w:val="22"/>
        </w:rPr>
      </w:pPr>
      <w:r w:rsidRPr="00C42419">
        <w:rPr>
          <w:rFonts w:ascii="Arial" w:hAnsi="Arial" w:cs="Arial"/>
          <w:color w:val="000000"/>
          <w:sz w:val="22"/>
          <w:szCs w:val="22"/>
        </w:rPr>
        <w:t>5.1</w:t>
      </w:r>
      <w:r w:rsidRPr="00C42419">
        <w:rPr>
          <w:rFonts w:ascii="Arial" w:hAnsi="Arial" w:cs="Arial"/>
          <w:color w:val="000000"/>
          <w:sz w:val="22"/>
          <w:szCs w:val="22"/>
        </w:rPr>
        <w:tab/>
        <w:t xml:space="preserve">Все </w:t>
      </w:r>
      <w:r w:rsidR="000820FF" w:rsidRPr="00C42419">
        <w:rPr>
          <w:rFonts w:ascii="Arial" w:hAnsi="Arial" w:cs="Arial"/>
          <w:color w:val="000000"/>
          <w:sz w:val="22"/>
          <w:szCs w:val="22"/>
        </w:rPr>
        <w:t>обращения</w:t>
      </w:r>
      <w:r w:rsidR="000820FF">
        <w:rPr>
          <w:rFonts w:ascii="Arial" w:hAnsi="Arial" w:cs="Arial"/>
          <w:color w:val="000000"/>
          <w:sz w:val="22"/>
          <w:szCs w:val="22"/>
        </w:rPr>
        <w:t>,</w:t>
      </w:r>
      <w:r w:rsidR="000820FF" w:rsidRPr="00C42419">
        <w:rPr>
          <w:rFonts w:ascii="Arial" w:hAnsi="Arial" w:cs="Arial"/>
          <w:color w:val="000000"/>
          <w:sz w:val="22"/>
          <w:szCs w:val="22"/>
        </w:rPr>
        <w:t xml:space="preserve"> </w:t>
      </w:r>
      <w:r w:rsidRPr="00C42419">
        <w:rPr>
          <w:rFonts w:ascii="Arial" w:hAnsi="Arial" w:cs="Arial"/>
          <w:color w:val="000000"/>
          <w:sz w:val="22"/>
          <w:szCs w:val="22"/>
        </w:rPr>
        <w:t>поступившие</w:t>
      </w:r>
      <w:r w:rsidR="000820FF">
        <w:rPr>
          <w:rFonts w:ascii="Arial" w:hAnsi="Arial" w:cs="Arial"/>
          <w:color w:val="000000"/>
          <w:sz w:val="22"/>
          <w:szCs w:val="22"/>
        </w:rPr>
        <w:t xml:space="preserve"> в электронном или бумажном виде</w:t>
      </w:r>
      <w:r w:rsidRPr="00C42419">
        <w:rPr>
          <w:rFonts w:ascii="Arial" w:hAnsi="Arial" w:cs="Arial"/>
          <w:color w:val="000000"/>
          <w:sz w:val="22"/>
          <w:szCs w:val="22"/>
        </w:rPr>
        <w:t xml:space="preserve">, в том числе обращения граждан в ходе приема, регистрируются в день их поступления в </w:t>
      </w:r>
      <w:r w:rsidRPr="00C42419">
        <w:rPr>
          <w:rFonts w:ascii="Arial" w:hAnsi="Arial" w:cs="Arial"/>
          <w:sz w:val="22"/>
          <w:szCs w:val="22"/>
        </w:rPr>
        <w:t xml:space="preserve">электронном журнале </w:t>
      </w:r>
      <w:r w:rsidR="001A421C">
        <w:rPr>
          <w:rFonts w:ascii="Arial" w:hAnsi="Arial" w:cs="Arial"/>
          <w:sz w:val="22"/>
          <w:szCs w:val="22"/>
        </w:rPr>
        <w:t>регистрации поступающей</w:t>
      </w:r>
      <w:r w:rsidRPr="00C42419">
        <w:rPr>
          <w:rFonts w:ascii="Arial" w:hAnsi="Arial" w:cs="Arial"/>
          <w:sz w:val="22"/>
          <w:szCs w:val="22"/>
        </w:rPr>
        <w:t xml:space="preserve"> документации в программе «Канцелярия»</w:t>
      </w:r>
      <w:r w:rsidRPr="00C42419">
        <w:rPr>
          <w:rFonts w:ascii="Arial" w:hAnsi="Arial" w:cs="Arial"/>
          <w:color w:val="000000"/>
          <w:sz w:val="22"/>
          <w:szCs w:val="22"/>
        </w:rPr>
        <w:t xml:space="preserve"> в приемной учреждения </w:t>
      </w:r>
      <w:r w:rsidR="00182915">
        <w:rPr>
          <w:rFonts w:ascii="Arial" w:hAnsi="Arial" w:cs="Arial"/>
          <w:color w:val="000000"/>
          <w:sz w:val="22"/>
          <w:szCs w:val="22"/>
        </w:rPr>
        <w:t>в соответствии с С</w:t>
      </w:r>
      <w:r w:rsidRPr="00C42419">
        <w:rPr>
          <w:rFonts w:ascii="Arial" w:hAnsi="Arial" w:cs="Arial"/>
          <w:color w:val="000000"/>
          <w:sz w:val="22"/>
          <w:szCs w:val="22"/>
        </w:rPr>
        <w:t>ТО-</w:t>
      </w:r>
      <w:r w:rsidR="00AB5C12">
        <w:rPr>
          <w:rFonts w:ascii="Arial" w:hAnsi="Arial" w:cs="Arial"/>
          <w:color w:val="000000"/>
          <w:sz w:val="22"/>
          <w:szCs w:val="22"/>
        </w:rPr>
        <w:t>02.03</w:t>
      </w:r>
      <w:r w:rsidRPr="00C42419">
        <w:rPr>
          <w:rFonts w:ascii="Arial" w:hAnsi="Arial" w:cs="Arial"/>
          <w:color w:val="000000"/>
          <w:sz w:val="22"/>
          <w:szCs w:val="22"/>
        </w:rPr>
        <w:t>.</w:t>
      </w:r>
      <w:r w:rsidR="000823F2">
        <w:rPr>
          <w:rFonts w:ascii="Arial" w:hAnsi="Arial" w:cs="Arial"/>
          <w:color w:val="000000"/>
          <w:sz w:val="22"/>
          <w:szCs w:val="22"/>
        </w:rPr>
        <w:t xml:space="preserve"> </w:t>
      </w:r>
      <w:r w:rsidRPr="00C42419">
        <w:rPr>
          <w:rFonts w:ascii="Arial" w:hAnsi="Arial" w:cs="Arial"/>
          <w:color w:val="000000"/>
          <w:sz w:val="22"/>
          <w:szCs w:val="22"/>
        </w:rPr>
        <w:t>Каждому обращению прис</w:t>
      </w:r>
      <w:r w:rsidR="00A37848">
        <w:rPr>
          <w:rFonts w:ascii="Arial" w:hAnsi="Arial" w:cs="Arial"/>
          <w:color w:val="000000"/>
          <w:sz w:val="22"/>
          <w:szCs w:val="22"/>
        </w:rPr>
        <w:t>ваивается регистрационный номер, который</w:t>
      </w:r>
      <w:r w:rsidRPr="00C42419">
        <w:rPr>
          <w:rFonts w:ascii="Arial" w:hAnsi="Arial" w:cs="Arial"/>
          <w:color w:val="000000"/>
          <w:sz w:val="22"/>
          <w:szCs w:val="22"/>
        </w:rPr>
        <w:t xml:space="preserve"> </w:t>
      </w:r>
      <w:r w:rsidR="00A37848" w:rsidRPr="00C42419">
        <w:rPr>
          <w:rFonts w:ascii="Arial" w:hAnsi="Arial" w:cs="Arial"/>
          <w:color w:val="000000"/>
          <w:sz w:val="22"/>
          <w:szCs w:val="22"/>
        </w:rPr>
        <w:t>проставляется на свободном месте лицевой стороны первого листа обращения (в основном в нижнем правом углу).</w:t>
      </w:r>
      <w:r w:rsidR="00573D41">
        <w:rPr>
          <w:rFonts w:ascii="Arial" w:hAnsi="Arial" w:cs="Arial"/>
          <w:color w:val="000000"/>
          <w:sz w:val="22"/>
          <w:szCs w:val="22"/>
        </w:rPr>
        <w:t xml:space="preserve"> Обращения также регистрируются </w:t>
      </w:r>
      <w:r w:rsidR="006B2292" w:rsidRPr="00FE52A2">
        <w:rPr>
          <w:rFonts w:ascii="Arial" w:hAnsi="Arial" w:cs="Arial"/>
          <w:color w:val="000000" w:themeColor="text1"/>
          <w:sz w:val="22"/>
          <w:szCs w:val="22"/>
        </w:rPr>
        <w:t xml:space="preserve">в книге </w:t>
      </w:r>
      <w:r w:rsidR="000820FF">
        <w:rPr>
          <w:rFonts w:ascii="Arial" w:hAnsi="Arial" w:cs="Arial"/>
          <w:color w:val="000000" w:themeColor="text1"/>
          <w:sz w:val="22"/>
          <w:szCs w:val="22"/>
        </w:rPr>
        <w:t>отзывов</w:t>
      </w:r>
      <w:r w:rsidR="006B2292" w:rsidRPr="00FE52A2">
        <w:rPr>
          <w:rFonts w:ascii="Arial" w:hAnsi="Arial" w:cs="Arial"/>
          <w:color w:val="000000" w:themeColor="text1"/>
          <w:sz w:val="22"/>
          <w:szCs w:val="22"/>
        </w:rPr>
        <w:t xml:space="preserve"> и предложений по совершенствованию работы ФБУ «Омский ЦСМ»</w:t>
      </w:r>
      <w:r w:rsidR="00C01C99">
        <w:rPr>
          <w:rFonts w:ascii="Arial" w:hAnsi="Arial" w:cs="Arial"/>
          <w:color w:val="000000" w:themeColor="text1"/>
          <w:sz w:val="22"/>
          <w:szCs w:val="22"/>
        </w:rPr>
        <w:t xml:space="preserve"> </w:t>
      </w:r>
      <w:r w:rsidR="00C01C99" w:rsidRPr="00996ADF">
        <w:rPr>
          <w:rFonts w:ascii="Arial" w:hAnsi="Arial" w:cs="Arial"/>
          <w:sz w:val="22"/>
          <w:szCs w:val="22"/>
        </w:rPr>
        <w:t>(приложение 1)</w:t>
      </w:r>
      <w:r w:rsidR="006B2292" w:rsidRPr="00996ADF">
        <w:rPr>
          <w:rFonts w:ascii="Arial" w:hAnsi="Arial" w:cs="Arial"/>
          <w:sz w:val="22"/>
          <w:szCs w:val="22"/>
        </w:rPr>
        <w:t>,</w:t>
      </w:r>
      <w:r w:rsidR="006B2292" w:rsidRPr="00FE52A2">
        <w:rPr>
          <w:rFonts w:ascii="Arial" w:hAnsi="Arial" w:cs="Arial"/>
          <w:color w:val="000000" w:themeColor="text1"/>
          <w:sz w:val="22"/>
          <w:szCs w:val="22"/>
        </w:rPr>
        <w:t xml:space="preserve"> которая находится </w:t>
      </w:r>
      <w:r w:rsidR="006B2292" w:rsidRPr="0035268A">
        <w:rPr>
          <w:rFonts w:ascii="Arial" w:hAnsi="Arial" w:cs="Arial"/>
          <w:color w:val="000000" w:themeColor="text1"/>
          <w:sz w:val="22"/>
          <w:szCs w:val="22"/>
        </w:rPr>
        <w:t xml:space="preserve">в </w:t>
      </w:r>
      <w:r w:rsidR="00271D70" w:rsidRPr="0035268A">
        <w:rPr>
          <w:rFonts w:ascii="Arial" w:hAnsi="Arial" w:cs="Arial"/>
          <w:color w:val="000000" w:themeColor="text1"/>
          <w:sz w:val="22"/>
          <w:szCs w:val="22"/>
        </w:rPr>
        <w:t>групп</w:t>
      </w:r>
      <w:r w:rsidR="0035268A" w:rsidRPr="0035268A">
        <w:rPr>
          <w:rFonts w:ascii="Arial" w:hAnsi="Arial" w:cs="Arial"/>
          <w:color w:val="000000" w:themeColor="text1"/>
          <w:sz w:val="22"/>
          <w:szCs w:val="22"/>
        </w:rPr>
        <w:t>е</w:t>
      </w:r>
      <w:r w:rsidR="00271D70" w:rsidRPr="0035268A">
        <w:rPr>
          <w:rFonts w:ascii="Arial" w:hAnsi="Arial" w:cs="Arial"/>
          <w:color w:val="000000" w:themeColor="text1"/>
          <w:sz w:val="22"/>
          <w:szCs w:val="22"/>
        </w:rPr>
        <w:t xml:space="preserve"> </w:t>
      </w:r>
      <w:r w:rsidR="006B2292" w:rsidRPr="0035268A">
        <w:rPr>
          <w:rFonts w:ascii="Arial" w:hAnsi="Arial" w:cs="Arial"/>
          <w:color w:val="000000" w:themeColor="text1"/>
          <w:sz w:val="22"/>
          <w:szCs w:val="22"/>
        </w:rPr>
        <w:t>приема</w:t>
      </w:r>
      <w:r w:rsidR="00FE52A2" w:rsidRPr="0035268A">
        <w:rPr>
          <w:rFonts w:ascii="Arial" w:hAnsi="Arial" w:cs="Arial"/>
          <w:sz w:val="22"/>
          <w:szCs w:val="22"/>
        </w:rPr>
        <w:t xml:space="preserve"> </w:t>
      </w:r>
      <w:r w:rsidR="00902C2D" w:rsidRPr="0035268A">
        <w:rPr>
          <w:rFonts w:ascii="Arial" w:hAnsi="Arial" w:cs="Arial"/>
          <w:sz w:val="22"/>
          <w:szCs w:val="22"/>
        </w:rPr>
        <w:t xml:space="preserve">средств измерений </w:t>
      </w:r>
      <w:r w:rsidR="00FE52A2" w:rsidRPr="0035268A">
        <w:rPr>
          <w:rFonts w:ascii="Arial" w:hAnsi="Arial" w:cs="Arial"/>
          <w:sz w:val="22"/>
          <w:szCs w:val="22"/>
        </w:rPr>
        <w:t>в доступном</w:t>
      </w:r>
      <w:r w:rsidR="00FE52A2" w:rsidRPr="00EC290F">
        <w:rPr>
          <w:rFonts w:ascii="Arial" w:hAnsi="Arial" w:cs="Arial"/>
          <w:sz w:val="22"/>
          <w:szCs w:val="22"/>
        </w:rPr>
        <w:t xml:space="preserve"> для </w:t>
      </w:r>
      <w:r w:rsidR="00393A6C" w:rsidRPr="000820FF">
        <w:rPr>
          <w:rFonts w:ascii="Arial" w:hAnsi="Arial" w:cs="Arial"/>
          <w:sz w:val="22"/>
          <w:szCs w:val="22"/>
        </w:rPr>
        <w:t>заявителя</w:t>
      </w:r>
      <w:r w:rsidR="00FE52A2" w:rsidRPr="00EC290F">
        <w:rPr>
          <w:rFonts w:ascii="Arial" w:hAnsi="Arial" w:cs="Arial"/>
          <w:sz w:val="22"/>
          <w:szCs w:val="22"/>
        </w:rPr>
        <w:t xml:space="preserve"> месте</w:t>
      </w:r>
      <w:r w:rsidR="00FE52A2">
        <w:rPr>
          <w:rFonts w:ascii="Arial" w:hAnsi="Arial" w:cs="Arial"/>
          <w:color w:val="E36C0A" w:themeColor="accent6" w:themeShade="BF"/>
          <w:sz w:val="22"/>
          <w:szCs w:val="22"/>
        </w:rPr>
        <w:t>.</w:t>
      </w:r>
      <w:r w:rsidR="005705B5">
        <w:rPr>
          <w:rFonts w:ascii="Arial" w:hAnsi="Arial" w:cs="Arial"/>
          <w:color w:val="E36C0A" w:themeColor="accent6" w:themeShade="BF"/>
          <w:sz w:val="22"/>
          <w:szCs w:val="22"/>
        </w:rPr>
        <w:t xml:space="preserve"> </w:t>
      </w:r>
      <w:r w:rsidR="005705B5" w:rsidRPr="005705B5">
        <w:rPr>
          <w:rFonts w:ascii="Arial" w:hAnsi="Arial" w:cs="Arial"/>
          <w:sz w:val="22"/>
          <w:szCs w:val="22"/>
        </w:rPr>
        <w:t>Книга отзывов и предложений по совершенствованию работы ФБУ «Омский ЦСМ» предъявляется заявителю по требованию. Инструкция по применению книги размещена в книге.</w:t>
      </w:r>
    </w:p>
    <w:p w:rsidR="00E308C7" w:rsidRDefault="00D75C66" w:rsidP="000823F2">
      <w:pPr>
        <w:pStyle w:val="headertext"/>
        <w:tabs>
          <w:tab w:val="left" w:pos="1134"/>
        </w:tabs>
        <w:spacing w:before="0" w:beforeAutospacing="0" w:after="0" w:afterAutospacing="0"/>
        <w:ind w:firstLine="567"/>
        <w:jc w:val="both"/>
        <w:rPr>
          <w:rFonts w:ascii="Arial" w:hAnsi="Arial" w:cs="Arial"/>
          <w:sz w:val="22"/>
          <w:szCs w:val="22"/>
        </w:rPr>
      </w:pPr>
      <w:r w:rsidRPr="000823F2">
        <w:rPr>
          <w:rFonts w:ascii="Arial" w:hAnsi="Arial" w:cs="Arial"/>
          <w:color w:val="000000"/>
          <w:sz w:val="22"/>
          <w:szCs w:val="22"/>
        </w:rPr>
        <w:t>5.2</w:t>
      </w:r>
      <w:r w:rsidRPr="000823F2">
        <w:rPr>
          <w:rFonts w:ascii="Arial" w:hAnsi="Arial" w:cs="Arial"/>
          <w:color w:val="000000"/>
          <w:sz w:val="22"/>
          <w:szCs w:val="22"/>
        </w:rPr>
        <w:tab/>
      </w:r>
      <w:r w:rsidR="00E308C7" w:rsidRPr="00B3211C">
        <w:rPr>
          <w:rFonts w:ascii="Arial" w:hAnsi="Arial" w:cs="Arial"/>
          <w:sz w:val="22"/>
          <w:szCs w:val="22"/>
        </w:rPr>
        <w:t>Если обращение поступило посредством электронной почты, то</w:t>
      </w:r>
      <w:r w:rsidR="00E308C7" w:rsidRPr="00B3211C">
        <w:rPr>
          <w:rFonts w:ascii="Arial" w:hAnsi="Arial" w:cs="Arial"/>
          <w:bCs/>
          <w:sz w:val="22"/>
          <w:szCs w:val="22"/>
        </w:rPr>
        <w:t xml:space="preserve"> в адрес заявителя направляется </w:t>
      </w:r>
      <w:r w:rsidR="00E308C7" w:rsidRPr="00B3211C">
        <w:rPr>
          <w:rFonts w:ascii="Arial" w:hAnsi="Arial" w:cs="Arial"/>
          <w:sz w:val="22"/>
          <w:szCs w:val="22"/>
        </w:rPr>
        <w:t xml:space="preserve">подтверждение получения обращения. </w:t>
      </w:r>
    </w:p>
    <w:p w:rsidR="00E308C7" w:rsidRDefault="00B3211C" w:rsidP="00E308C7">
      <w:pPr>
        <w:pStyle w:val="headertext"/>
        <w:tabs>
          <w:tab w:val="left" w:pos="1134"/>
        </w:tabs>
        <w:spacing w:before="0" w:beforeAutospacing="0" w:after="0" w:afterAutospacing="0"/>
        <w:ind w:firstLine="567"/>
        <w:jc w:val="both"/>
        <w:rPr>
          <w:rFonts w:ascii="Arial" w:hAnsi="Arial" w:cs="Arial"/>
          <w:color w:val="000000"/>
          <w:sz w:val="22"/>
          <w:szCs w:val="22"/>
        </w:rPr>
      </w:pPr>
      <w:r>
        <w:rPr>
          <w:rFonts w:ascii="Arial" w:hAnsi="Arial" w:cs="Arial"/>
          <w:sz w:val="22"/>
          <w:szCs w:val="22"/>
        </w:rPr>
        <w:t>5.3</w:t>
      </w:r>
      <w:r>
        <w:rPr>
          <w:rFonts w:ascii="Arial" w:hAnsi="Arial" w:cs="Arial"/>
          <w:sz w:val="22"/>
          <w:szCs w:val="22"/>
        </w:rPr>
        <w:tab/>
      </w:r>
      <w:r w:rsidR="00E308C7" w:rsidRPr="00C42419">
        <w:rPr>
          <w:rFonts w:ascii="Arial" w:hAnsi="Arial" w:cs="Arial"/>
          <w:color w:val="000000"/>
          <w:sz w:val="22"/>
          <w:szCs w:val="22"/>
        </w:rPr>
        <w:t>Конверт, в котором поступило письменное обращение, хранится в течение всего периода разрешения обращения.</w:t>
      </w:r>
    </w:p>
    <w:p w:rsidR="00D75C66" w:rsidRPr="00C42419" w:rsidRDefault="00D75C66" w:rsidP="000823F2">
      <w:pPr>
        <w:tabs>
          <w:tab w:val="left" w:pos="1134"/>
        </w:tabs>
        <w:ind w:firstLine="567"/>
        <w:jc w:val="both"/>
        <w:rPr>
          <w:rFonts w:ascii="Arial" w:hAnsi="Arial" w:cs="Arial"/>
          <w:color w:val="000000"/>
          <w:sz w:val="22"/>
          <w:szCs w:val="22"/>
        </w:rPr>
      </w:pPr>
      <w:r w:rsidRPr="00C42419">
        <w:rPr>
          <w:rFonts w:ascii="Arial" w:hAnsi="Arial" w:cs="Arial"/>
          <w:color w:val="000000"/>
          <w:sz w:val="22"/>
          <w:szCs w:val="22"/>
        </w:rPr>
        <w:t>5.</w:t>
      </w:r>
      <w:r w:rsidR="00B3211C">
        <w:rPr>
          <w:rFonts w:ascii="Arial" w:hAnsi="Arial" w:cs="Arial"/>
          <w:color w:val="000000"/>
          <w:sz w:val="22"/>
          <w:szCs w:val="22"/>
        </w:rPr>
        <w:t>4</w:t>
      </w:r>
      <w:r w:rsidRPr="00C42419">
        <w:rPr>
          <w:rFonts w:ascii="Arial" w:hAnsi="Arial" w:cs="Arial"/>
          <w:color w:val="000000"/>
          <w:sz w:val="22"/>
          <w:szCs w:val="22"/>
        </w:rPr>
        <w:tab/>
      </w:r>
      <w:r w:rsidR="006B2292">
        <w:rPr>
          <w:rFonts w:ascii="Arial" w:hAnsi="Arial" w:cs="Arial"/>
          <w:color w:val="000000"/>
          <w:sz w:val="22"/>
          <w:szCs w:val="22"/>
        </w:rPr>
        <w:t>Обращения,</w:t>
      </w:r>
      <w:r w:rsidR="00B3211C">
        <w:rPr>
          <w:rFonts w:ascii="Arial" w:hAnsi="Arial" w:cs="Arial"/>
          <w:color w:val="000000"/>
          <w:sz w:val="22"/>
          <w:szCs w:val="22"/>
        </w:rPr>
        <w:t xml:space="preserve"> </w:t>
      </w:r>
      <w:r w:rsidRPr="00C42419">
        <w:rPr>
          <w:rFonts w:ascii="Arial" w:hAnsi="Arial" w:cs="Arial"/>
          <w:color w:val="000000"/>
          <w:sz w:val="22"/>
          <w:szCs w:val="22"/>
        </w:rPr>
        <w:t>не поддающиеся прочтению, содержащие нецензурные выражения, а также дубликатные обращения (второй и последующие экземпляры одного обращения, направленные в различные органы государственной власти, или обращения, повторяющие текст предыдущего обращения, на которое дан ответ) в учреждении не рассматриваются. В случае поступления дубликатных обращений могут направляться уведомления о ранее данных ответах или копии этих ответов.</w:t>
      </w:r>
    </w:p>
    <w:p w:rsidR="00D75C66" w:rsidRPr="00C42419" w:rsidRDefault="00D75C66" w:rsidP="00C42419">
      <w:pPr>
        <w:tabs>
          <w:tab w:val="left" w:pos="1134"/>
        </w:tabs>
        <w:ind w:firstLine="567"/>
        <w:jc w:val="both"/>
        <w:rPr>
          <w:rFonts w:ascii="Arial" w:hAnsi="Arial" w:cs="Arial"/>
          <w:color w:val="000000"/>
          <w:sz w:val="22"/>
          <w:szCs w:val="22"/>
        </w:rPr>
      </w:pPr>
      <w:r w:rsidRPr="00C42419">
        <w:rPr>
          <w:rFonts w:ascii="Arial" w:hAnsi="Arial" w:cs="Arial"/>
          <w:color w:val="000000"/>
          <w:sz w:val="22"/>
          <w:szCs w:val="22"/>
        </w:rPr>
        <w:t>5.</w:t>
      </w:r>
      <w:r w:rsidR="00B3211C">
        <w:rPr>
          <w:rFonts w:ascii="Arial" w:hAnsi="Arial" w:cs="Arial"/>
          <w:color w:val="000000"/>
          <w:sz w:val="22"/>
          <w:szCs w:val="22"/>
        </w:rPr>
        <w:t>5</w:t>
      </w:r>
      <w:r w:rsidRPr="00C42419">
        <w:rPr>
          <w:rFonts w:ascii="Arial" w:hAnsi="Arial" w:cs="Arial"/>
          <w:color w:val="000000"/>
          <w:sz w:val="22"/>
          <w:szCs w:val="22"/>
        </w:rPr>
        <w:tab/>
        <w:t>Сообщения, в том числе анонимные, о совершенных или готовящихся преступлениях пересылаются в соответствующие правоохранительные органы.</w:t>
      </w:r>
    </w:p>
    <w:p w:rsidR="00D75C66" w:rsidRPr="00C42419" w:rsidRDefault="00D75C66" w:rsidP="00C42419">
      <w:pPr>
        <w:tabs>
          <w:tab w:val="left" w:pos="1134"/>
        </w:tabs>
        <w:ind w:firstLine="567"/>
        <w:jc w:val="both"/>
        <w:rPr>
          <w:rFonts w:ascii="Arial" w:hAnsi="Arial" w:cs="Arial"/>
          <w:color w:val="000000"/>
          <w:sz w:val="22"/>
          <w:szCs w:val="22"/>
        </w:rPr>
      </w:pPr>
      <w:r w:rsidRPr="00C42419">
        <w:rPr>
          <w:rFonts w:ascii="Arial" w:hAnsi="Arial" w:cs="Arial"/>
          <w:color w:val="000000"/>
          <w:sz w:val="22"/>
          <w:szCs w:val="22"/>
        </w:rPr>
        <w:t>5.</w:t>
      </w:r>
      <w:r w:rsidR="00B3211C">
        <w:rPr>
          <w:rFonts w:ascii="Arial" w:hAnsi="Arial" w:cs="Arial"/>
          <w:color w:val="000000"/>
          <w:sz w:val="22"/>
          <w:szCs w:val="22"/>
        </w:rPr>
        <w:t>6</w:t>
      </w:r>
      <w:r w:rsidRPr="00C42419">
        <w:rPr>
          <w:rFonts w:ascii="Arial" w:hAnsi="Arial" w:cs="Arial"/>
          <w:color w:val="000000"/>
          <w:sz w:val="22"/>
          <w:szCs w:val="22"/>
        </w:rPr>
        <w:tab/>
        <w:t>Повторные обращения регистрируются так же, как и первичные. При этом в свободном месте лицевой стороны первого листа обращения делается пометка «повторно» с указанием регистрационного номера предыдущего обращения.</w:t>
      </w:r>
    </w:p>
    <w:p w:rsidR="00D75C66" w:rsidRPr="00C42419" w:rsidRDefault="00D75C66" w:rsidP="00C42419">
      <w:pPr>
        <w:tabs>
          <w:tab w:val="left" w:pos="1134"/>
        </w:tabs>
        <w:ind w:firstLine="567"/>
        <w:jc w:val="both"/>
        <w:rPr>
          <w:rFonts w:ascii="Arial" w:hAnsi="Arial" w:cs="Arial"/>
          <w:color w:val="000000"/>
          <w:sz w:val="22"/>
          <w:szCs w:val="22"/>
        </w:rPr>
      </w:pPr>
      <w:r w:rsidRPr="00C42419">
        <w:rPr>
          <w:rFonts w:ascii="Arial" w:hAnsi="Arial" w:cs="Arial"/>
          <w:color w:val="000000"/>
          <w:sz w:val="22"/>
          <w:szCs w:val="22"/>
        </w:rPr>
        <w:t>Повторными считаются обращения, поступившие от одного и того же лица по одному и тому же вопросу, в которых:</w:t>
      </w:r>
    </w:p>
    <w:p w:rsidR="00D75C66" w:rsidRPr="00C42419" w:rsidRDefault="00D75C66" w:rsidP="00C42419">
      <w:pPr>
        <w:numPr>
          <w:ilvl w:val="0"/>
          <w:numId w:val="33"/>
        </w:numPr>
        <w:tabs>
          <w:tab w:val="left" w:pos="851"/>
          <w:tab w:val="left" w:pos="1134"/>
        </w:tabs>
        <w:ind w:left="0" w:firstLine="567"/>
        <w:jc w:val="both"/>
        <w:rPr>
          <w:rFonts w:ascii="Arial" w:hAnsi="Arial" w:cs="Arial"/>
          <w:color w:val="000000"/>
          <w:sz w:val="22"/>
          <w:szCs w:val="22"/>
        </w:rPr>
      </w:pPr>
      <w:r w:rsidRPr="00C42419">
        <w:rPr>
          <w:rFonts w:ascii="Arial" w:hAnsi="Arial" w:cs="Arial"/>
          <w:color w:val="000000"/>
          <w:sz w:val="22"/>
          <w:szCs w:val="22"/>
        </w:rPr>
        <w:t>обжалуется решение, принятое по предыдущему обращению, поступившему в данный федеральный орган;</w:t>
      </w:r>
    </w:p>
    <w:p w:rsidR="00D75C66" w:rsidRPr="00C42419" w:rsidRDefault="00D75C66" w:rsidP="00C42419">
      <w:pPr>
        <w:numPr>
          <w:ilvl w:val="0"/>
          <w:numId w:val="33"/>
        </w:numPr>
        <w:tabs>
          <w:tab w:val="left" w:pos="851"/>
          <w:tab w:val="left" w:pos="1134"/>
        </w:tabs>
        <w:ind w:left="0" w:firstLine="567"/>
        <w:jc w:val="both"/>
        <w:rPr>
          <w:rFonts w:ascii="Arial" w:hAnsi="Arial" w:cs="Arial"/>
          <w:color w:val="000000"/>
          <w:sz w:val="22"/>
          <w:szCs w:val="22"/>
        </w:rPr>
      </w:pPr>
      <w:r w:rsidRPr="00C42419">
        <w:rPr>
          <w:rFonts w:ascii="Arial" w:hAnsi="Arial" w:cs="Arial"/>
          <w:color w:val="000000"/>
          <w:sz w:val="22"/>
          <w:szCs w:val="22"/>
        </w:rPr>
        <w:t>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w:t>
      </w:r>
    </w:p>
    <w:p w:rsidR="00D75C66" w:rsidRPr="00C42419" w:rsidRDefault="00D75C66" w:rsidP="00C42419">
      <w:pPr>
        <w:numPr>
          <w:ilvl w:val="0"/>
          <w:numId w:val="33"/>
        </w:numPr>
        <w:tabs>
          <w:tab w:val="left" w:pos="851"/>
          <w:tab w:val="left" w:pos="1134"/>
        </w:tabs>
        <w:ind w:left="0" w:firstLine="567"/>
        <w:jc w:val="both"/>
        <w:rPr>
          <w:rFonts w:ascii="Arial" w:hAnsi="Arial" w:cs="Arial"/>
          <w:color w:val="000000"/>
          <w:sz w:val="22"/>
          <w:szCs w:val="22"/>
        </w:rPr>
      </w:pPr>
      <w:r w:rsidRPr="00C42419">
        <w:rPr>
          <w:rFonts w:ascii="Arial" w:hAnsi="Arial" w:cs="Arial"/>
          <w:color w:val="000000"/>
          <w:sz w:val="22"/>
          <w:szCs w:val="22"/>
        </w:rPr>
        <w:t>указывается на другие недостатки, допущенные при рассмотрении и разрешении предыдущего обращения.</w:t>
      </w:r>
    </w:p>
    <w:p w:rsidR="00D75C66" w:rsidRPr="00C42419" w:rsidRDefault="00D75C66" w:rsidP="00C42419">
      <w:pPr>
        <w:tabs>
          <w:tab w:val="left" w:pos="1134"/>
        </w:tabs>
        <w:ind w:firstLine="567"/>
        <w:jc w:val="both"/>
        <w:rPr>
          <w:rFonts w:ascii="Arial" w:hAnsi="Arial" w:cs="Arial"/>
          <w:color w:val="000000"/>
          <w:sz w:val="22"/>
          <w:szCs w:val="22"/>
        </w:rPr>
      </w:pPr>
      <w:r w:rsidRPr="00C42419">
        <w:rPr>
          <w:rFonts w:ascii="Arial" w:hAnsi="Arial" w:cs="Arial"/>
          <w:color w:val="000000"/>
          <w:sz w:val="22"/>
          <w:szCs w:val="22"/>
        </w:rPr>
        <w:t>5.</w:t>
      </w:r>
      <w:r w:rsidR="00B3211C">
        <w:rPr>
          <w:rFonts w:ascii="Arial" w:hAnsi="Arial" w:cs="Arial"/>
          <w:color w:val="000000"/>
          <w:sz w:val="22"/>
          <w:szCs w:val="22"/>
        </w:rPr>
        <w:t>7</w:t>
      </w:r>
      <w:r w:rsidRPr="00C42419">
        <w:rPr>
          <w:rFonts w:ascii="Arial" w:hAnsi="Arial" w:cs="Arial"/>
          <w:color w:val="000000"/>
          <w:sz w:val="22"/>
          <w:szCs w:val="22"/>
        </w:rPr>
        <w:tab/>
        <w:t>В случае, если повторное обращение вызвано нарушением установленного порядка рассмотрения обращений, руководитель учреждения принимает соответствующие меры в отношении виновных лиц и о результатах рассмотрения обращения сообщает заявителю.</w:t>
      </w:r>
    </w:p>
    <w:p w:rsidR="00D75C66" w:rsidRPr="00C42419" w:rsidRDefault="00D75C66" w:rsidP="00C42419">
      <w:pPr>
        <w:tabs>
          <w:tab w:val="left" w:pos="1134"/>
        </w:tabs>
        <w:ind w:firstLine="567"/>
        <w:jc w:val="both"/>
        <w:rPr>
          <w:rFonts w:ascii="Arial" w:hAnsi="Arial" w:cs="Arial"/>
          <w:color w:val="000000"/>
          <w:sz w:val="22"/>
          <w:szCs w:val="22"/>
        </w:rPr>
      </w:pPr>
      <w:r w:rsidRPr="00C42419">
        <w:rPr>
          <w:rFonts w:ascii="Arial" w:hAnsi="Arial" w:cs="Arial"/>
          <w:color w:val="000000"/>
          <w:sz w:val="22"/>
          <w:szCs w:val="22"/>
        </w:rPr>
        <w:lastRenderedPageBreak/>
        <w:t>5.</w:t>
      </w:r>
      <w:r w:rsidR="00B3211C">
        <w:rPr>
          <w:rFonts w:ascii="Arial" w:hAnsi="Arial" w:cs="Arial"/>
          <w:color w:val="000000"/>
          <w:sz w:val="22"/>
          <w:szCs w:val="22"/>
        </w:rPr>
        <w:t>8</w:t>
      </w:r>
      <w:r w:rsidRPr="00C42419">
        <w:rPr>
          <w:rFonts w:ascii="Arial" w:hAnsi="Arial" w:cs="Arial"/>
          <w:color w:val="000000"/>
          <w:sz w:val="22"/>
          <w:szCs w:val="22"/>
        </w:rPr>
        <w:tab/>
        <w:t>Обращения одного и того же лица по одному и тому же вопросу, направленные нескольким адресатам и пересланные ими для разрешения в учреждение, рассматриваются как первичные.</w:t>
      </w:r>
    </w:p>
    <w:p w:rsidR="00D75C66" w:rsidRPr="00C42419" w:rsidRDefault="00D75C66" w:rsidP="00C42419">
      <w:pPr>
        <w:tabs>
          <w:tab w:val="left" w:pos="1134"/>
        </w:tabs>
        <w:ind w:firstLine="567"/>
        <w:jc w:val="both"/>
        <w:rPr>
          <w:rFonts w:ascii="Arial" w:hAnsi="Arial" w:cs="Arial"/>
          <w:color w:val="000000"/>
          <w:sz w:val="22"/>
          <w:szCs w:val="22"/>
        </w:rPr>
      </w:pPr>
      <w:r w:rsidRPr="00C42419">
        <w:rPr>
          <w:rFonts w:ascii="Arial" w:hAnsi="Arial" w:cs="Arial"/>
          <w:color w:val="000000"/>
          <w:sz w:val="22"/>
          <w:szCs w:val="22"/>
        </w:rPr>
        <w:t>5.</w:t>
      </w:r>
      <w:r w:rsidR="00B3211C">
        <w:rPr>
          <w:rFonts w:ascii="Arial" w:hAnsi="Arial" w:cs="Arial"/>
          <w:color w:val="000000"/>
          <w:sz w:val="22"/>
          <w:szCs w:val="22"/>
        </w:rPr>
        <w:t>9</w:t>
      </w:r>
      <w:r w:rsidRPr="00C42419">
        <w:rPr>
          <w:rFonts w:ascii="Arial" w:hAnsi="Arial" w:cs="Arial"/>
          <w:color w:val="000000"/>
          <w:sz w:val="22"/>
          <w:szCs w:val="22"/>
        </w:rPr>
        <w:tab/>
        <w:t xml:space="preserve">Все поступившие обращения после регистрации </w:t>
      </w:r>
      <w:r w:rsidR="002646C9">
        <w:rPr>
          <w:rFonts w:ascii="Arial" w:hAnsi="Arial" w:cs="Arial"/>
          <w:color w:val="000000"/>
          <w:sz w:val="22"/>
          <w:szCs w:val="22"/>
        </w:rPr>
        <w:t>направляются</w:t>
      </w:r>
      <w:r w:rsidRPr="00C42419">
        <w:rPr>
          <w:rFonts w:ascii="Arial" w:hAnsi="Arial" w:cs="Arial"/>
          <w:color w:val="000000"/>
          <w:sz w:val="22"/>
          <w:szCs w:val="22"/>
        </w:rPr>
        <w:t xml:space="preserve"> руководителю Учреждения, который обязан определить порядок и сроки их рассмотрения, дать по каждому из них письменное указание исполнителям.</w:t>
      </w:r>
      <w:r w:rsidR="00FE52A2" w:rsidRPr="00EC290F">
        <w:rPr>
          <w:rFonts w:ascii="Arial" w:hAnsi="Arial" w:cs="Arial"/>
          <w:sz w:val="22"/>
          <w:szCs w:val="22"/>
        </w:rPr>
        <w:t xml:space="preserve"> </w:t>
      </w:r>
      <w:r w:rsidR="00E20370">
        <w:rPr>
          <w:rFonts w:ascii="Arial" w:hAnsi="Arial" w:cs="Arial"/>
          <w:sz w:val="22"/>
          <w:szCs w:val="22"/>
        </w:rPr>
        <w:t>П</w:t>
      </w:r>
      <w:r w:rsidR="00FE52A2" w:rsidRPr="00EC290F">
        <w:rPr>
          <w:rFonts w:ascii="Arial" w:hAnsi="Arial" w:cs="Arial"/>
          <w:sz w:val="22"/>
          <w:szCs w:val="22"/>
        </w:rPr>
        <w:t>ретензии, жалобы и предложения</w:t>
      </w:r>
      <w:r w:rsidR="00E20370">
        <w:rPr>
          <w:rFonts w:ascii="Arial" w:hAnsi="Arial" w:cs="Arial"/>
          <w:sz w:val="22"/>
          <w:szCs w:val="22"/>
        </w:rPr>
        <w:t xml:space="preserve">, зарегистрированные в </w:t>
      </w:r>
      <w:r w:rsidR="00E20370" w:rsidRPr="00FE52A2">
        <w:rPr>
          <w:rFonts w:ascii="Arial" w:hAnsi="Arial" w:cs="Arial"/>
          <w:color w:val="000000" w:themeColor="text1"/>
          <w:sz w:val="22"/>
          <w:szCs w:val="22"/>
        </w:rPr>
        <w:t xml:space="preserve">книге </w:t>
      </w:r>
      <w:r w:rsidR="000820FF">
        <w:rPr>
          <w:rFonts w:ascii="Arial" w:hAnsi="Arial" w:cs="Arial"/>
          <w:color w:val="000000" w:themeColor="text1"/>
          <w:sz w:val="22"/>
          <w:szCs w:val="22"/>
        </w:rPr>
        <w:t>отзывов</w:t>
      </w:r>
      <w:r w:rsidR="00E20370" w:rsidRPr="00FE52A2">
        <w:rPr>
          <w:rFonts w:ascii="Arial" w:hAnsi="Arial" w:cs="Arial"/>
          <w:color w:val="000000" w:themeColor="text1"/>
          <w:sz w:val="22"/>
          <w:szCs w:val="22"/>
        </w:rPr>
        <w:t xml:space="preserve"> и предложений по совершенствованию работы ФБУ «Омский ЦСМ»</w:t>
      </w:r>
      <w:r w:rsidR="00E20370">
        <w:rPr>
          <w:rFonts w:ascii="Arial" w:hAnsi="Arial" w:cs="Arial"/>
          <w:color w:val="000000" w:themeColor="text1"/>
          <w:sz w:val="22"/>
          <w:szCs w:val="22"/>
        </w:rPr>
        <w:t>,</w:t>
      </w:r>
      <w:r w:rsidR="00FE52A2" w:rsidRPr="00EC290F">
        <w:rPr>
          <w:rFonts w:ascii="Arial" w:hAnsi="Arial" w:cs="Arial"/>
          <w:sz w:val="22"/>
          <w:szCs w:val="22"/>
        </w:rPr>
        <w:t xml:space="preserve"> </w:t>
      </w:r>
      <w:r w:rsidR="0035268A" w:rsidRPr="00EC290F">
        <w:rPr>
          <w:rFonts w:ascii="Arial" w:hAnsi="Arial" w:cs="Arial"/>
          <w:sz w:val="22"/>
          <w:szCs w:val="22"/>
        </w:rPr>
        <w:t xml:space="preserve">незамедлительно </w:t>
      </w:r>
      <w:r w:rsidR="00FE52A2" w:rsidRPr="00EC290F">
        <w:rPr>
          <w:rFonts w:ascii="Arial" w:hAnsi="Arial" w:cs="Arial"/>
          <w:sz w:val="22"/>
          <w:szCs w:val="22"/>
        </w:rPr>
        <w:t>передаются начальнику отдела МО</w:t>
      </w:r>
      <w:r w:rsidR="00856282">
        <w:rPr>
          <w:rFonts w:ascii="Arial" w:hAnsi="Arial" w:cs="Arial"/>
          <w:sz w:val="22"/>
          <w:szCs w:val="22"/>
        </w:rPr>
        <w:t>С</w:t>
      </w:r>
      <w:r w:rsidR="0035268A">
        <w:rPr>
          <w:rFonts w:ascii="Arial" w:hAnsi="Arial" w:cs="Arial"/>
          <w:sz w:val="22"/>
          <w:szCs w:val="22"/>
        </w:rPr>
        <w:t xml:space="preserve"> работниками группы приема средств измерений</w:t>
      </w:r>
      <w:r w:rsidR="00FE52A2" w:rsidRPr="00EC290F">
        <w:rPr>
          <w:rFonts w:ascii="Arial" w:hAnsi="Arial" w:cs="Arial"/>
          <w:sz w:val="22"/>
          <w:szCs w:val="22"/>
        </w:rPr>
        <w:t>. Начальник отдела МО</w:t>
      </w:r>
      <w:r w:rsidR="00856282">
        <w:rPr>
          <w:rFonts w:ascii="Arial" w:hAnsi="Arial" w:cs="Arial"/>
          <w:sz w:val="22"/>
          <w:szCs w:val="22"/>
        </w:rPr>
        <w:t>С</w:t>
      </w:r>
      <w:r w:rsidR="00FE52A2" w:rsidRPr="00EC290F">
        <w:rPr>
          <w:rFonts w:ascii="Arial" w:hAnsi="Arial" w:cs="Arial"/>
          <w:sz w:val="22"/>
          <w:szCs w:val="22"/>
        </w:rPr>
        <w:t xml:space="preserve"> информирует о поступивших </w:t>
      </w:r>
      <w:r w:rsidR="00E20370">
        <w:rPr>
          <w:rFonts w:ascii="Arial" w:hAnsi="Arial" w:cs="Arial"/>
          <w:sz w:val="22"/>
          <w:szCs w:val="22"/>
        </w:rPr>
        <w:t>обращениях</w:t>
      </w:r>
      <w:r w:rsidR="00FE52A2" w:rsidRPr="00EC290F">
        <w:rPr>
          <w:rFonts w:ascii="Arial" w:hAnsi="Arial" w:cs="Arial"/>
          <w:sz w:val="22"/>
          <w:szCs w:val="22"/>
        </w:rPr>
        <w:t xml:space="preserve"> в однодневный срок </w:t>
      </w:r>
      <w:r w:rsidR="00BC05FA" w:rsidRPr="000820FF">
        <w:rPr>
          <w:rFonts w:ascii="Arial" w:hAnsi="Arial" w:cs="Arial"/>
          <w:sz w:val="22"/>
          <w:szCs w:val="22"/>
        </w:rPr>
        <w:t>заместителя директора по метрологии</w:t>
      </w:r>
      <w:r w:rsidR="00E20370">
        <w:rPr>
          <w:rFonts w:ascii="Arial" w:hAnsi="Arial" w:cs="Arial"/>
          <w:sz w:val="22"/>
          <w:szCs w:val="22"/>
        </w:rPr>
        <w:t xml:space="preserve"> и </w:t>
      </w:r>
      <w:r w:rsidR="00FE52A2" w:rsidRPr="00EC290F">
        <w:rPr>
          <w:rFonts w:ascii="Arial" w:hAnsi="Arial" w:cs="Arial"/>
          <w:sz w:val="22"/>
          <w:szCs w:val="22"/>
        </w:rPr>
        <w:t>менеджера по СМК</w:t>
      </w:r>
      <w:r w:rsidR="00E20370">
        <w:rPr>
          <w:rFonts w:ascii="Arial" w:hAnsi="Arial" w:cs="Arial"/>
          <w:sz w:val="22"/>
          <w:szCs w:val="22"/>
        </w:rPr>
        <w:t>.</w:t>
      </w:r>
    </w:p>
    <w:p w:rsidR="00D75C66" w:rsidRPr="00C42419" w:rsidRDefault="00E20370" w:rsidP="00C42419">
      <w:pPr>
        <w:tabs>
          <w:tab w:val="left" w:pos="1134"/>
        </w:tabs>
        <w:ind w:firstLine="567"/>
        <w:jc w:val="both"/>
        <w:rPr>
          <w:rFonts w:ascii="Arial" w:hAnsi="Arial" w:cs="Arial"/>
          <w:color w:val="000000"/>
          <w:sz w:val="22"/>
          <w:szCs w:val="22"/>
        </w:rPr>
      </w:pPr>
      <w:r>
        <w:rPr>
          <w:rFonts w:ascii="Arial" w:hAnsi="Arial" w:cs="Arial"/>
          <w:color w:val="000000"/>
          <w:sz w:val="22"/>
          <w:szCs w:val="22"/>
        </w:rPr>
        <w:t>5.10</w:t>
      </w:r>
      <w:r>
        <w:rPr>
          <w:rFonts w:ascii="Arial" w:hAnsi="Arial" w:cs="Arial"/>
          <w:color w:val="000000"/>
          <w:sz w:val="22"/>
          <w:szCs w:val="22"/>
        </w:rPr>
        <w:tab/>
      </w:r>
      <w:r w:rsidR="00D75C66" w:rsidRPr="00C42419">
        <w:rPr>
          <w:rFonts w:ascii="Arial" w:hAnsi="Arial" w:cs="Arial"/>
          <w:color w:val="000000"/>
          <w:sz w:val="22"/>
          <w:szCs w:val="22"/>
        </w:rPr>
        <w:t xml:space="preserve">Информация, полученная руководителем </w:t>
      </w:r>
      <w:r>
        <w:rPr>
          <w:rFonts w:ascii="Arial" w:hAnsi="Arial" w:cs="Arial"/>
          <w:color w:val="000000"/>
          <w:sz w:val="22"/>
          <w:szCs w:val="22"/>
        </w:rPr>
        <w:t>У</w:t>
      </w:r>
      <w:r w:rsidR="00D75C66" w:rsidRPr="00C42419">
        <w:rPr>
          <w:rFonts w:ascii="Arial" w:hAnsi="Arial" w:cs="Arial"/>
          <w:color w:val="000000"/>
          <w:sz w:val="22"/>
          <w:szCs w:val="22"/>
        </w:rPr>
        <w:t>чреждения или исполнителем в ходе рассмотрения обращения, является строго конфиденциальной и не подлежит разглашению.</w:t>
      </w:r>
    </w:p>
    <w:p w:rsidR="00D75C66" w:rsidRPr="00C42419" w:rsidRDefault="00D75C66" w:rsidP="00C42419">
      <w:pPr>
        <w:tabs>
          <w:tab w:val="left" w:pos="1134"/>
        </w:tabs>
        <w:ind w:firstLine="567"/>
        <w:jc w:val="both"/>
        <w:rPr>
          <w:rFonts w:ascii="Arial" w:hAnsi="Arial" w:cs="Arial"/>
          <w:color w:val="000000"/>
          <w:sz w:val="22"/>
          <w:szCs w:val="22"/>
        </w:rPr>
      </w:pPr>
      <w:r w:rsidRPr="00C42419">
        <w:rPr>
          <w:rFonts w:ascii="Arial" w:hAnsi="Arial" w:cs="Arial"/>
          <w:color w:val="000000"/>
          <w:sz w:val="22"/>
          <w:szCs w:val="22"/>
        </w:rPr>
        <w:t>5.11</w:t>
      </w:r>
      <w:r w:rsidRPr="00C42419">
        <w:rPr>
          <w:rFonts w:ascii="Arial" w:hAnsi="Arial" w:cs="Arial"/>
          <w:color w:val="000000"/>
          <w:sz w:val="22"/>
          <w:szCs w:val="22"/>
        </w:rPr>
        <w:tab/>
        <w:t>По каждому обращению должно быть принято одно из следующих решений:</w:t>
      </w:r>
    </w:p>
    <w:p w:rsidR="00D75C66" w:rsidRPr="00C42419" w:rsidRDefault="00D75C66" w:rsidP="00C42419">
      <w:pPr>
        <w:numPr>
          <w:ilvl w:val="0"/>
          <w:numId w:val="34"/>
        </w:numPr>
        <w:tabs>
          <w:tab w:val="left" w:pos="851"/>
          <w:tab w:val="left" w:pos="1134"/>
        </w:tabs>
        <w:ind w:left="0" w:firstLine="567"/>
        <w:jc w:val="both"/>
        <w:rPr>
          <w:rFonts w:ascii="Arial" w:hAnsi="Arial" w:cs="Arial"/>
          <w:color w:val="000000"/>
          <w:sz w:val="22"/>
          <w:szCs w:val="22"/>
        </w:rPr>
      </w:pPr>
      <w:r w:rsidRPr="00C42419">
        <w:rPr>
          <w:rFonts w:ascii="Arial" w:hAnsi="Arial" w:cs="Arial"/>
          <w:color w:val="000000"/>
          <w:sz w:val="22"/>
          <w:szCs w:val="22"/>
        </w:rPr>
        <w:t>о принятии обращения к рассмотрению;</w:t>
      </w:r>
    </w:p>
    <w:p w:rsidR="00D75C66" w:rsidRPr="00C42419" w:rsidRDefault="00D75C66" w:rsidP="00C42419">
      <w:pPr>
        <w:numPr>
          <w:ilvl w:val="0"/>
          <w:numId w:val="34"/>
        </w:numPr>
        <w:tabs>
          <w:tab w:val="left" w:pos="851"/>
          <w:tab w:val="left" w:pos="1134"/>
        </w:tabs>
        <w:ind w:left="0" w:firstLine="567"/>
        <w:jc w:val="both"/>
        <w:rPr>
          <w:rFonts w:ascii="Arial" w:hAnsi="Arial" w:cs="Arial"/>
          <w:color w:val="000000"/>
          <w:sz w:val="22"/>
          <w:szCs w:val="22"/>
        </w:rPr>
      </w:pPr>
      <w:r w:rsidRPr="00C42419">
        <w:rPr>
          <w:rFonts w:ascii="Arial" w:hAnsi="Arial" w:cs="Arial"/>
          <w:color w:val="000000"/>
          <w:sz w:val="22"/>
          <w:szCs w:val="22"/>
        </w:rPr>
        <w:t>о передаче обращения на рассмотрение в подчиненное структурное подразделение;</w:t>
      </w:r>
    </w:p>
    <w:p w:rsidR="00D75C66" w:rsidRPr="00C42419" w:rsidRDefault="00D75C66" w:rsidP="00C42419">
      <w:pPr>
        <w:numPr>
          <w:ilvl w:val="0"/>
          <w:numId w:val="34"/>
        </w:numPr>
        <w:tabs>
          <w:tab w:val="left" w:pos="851"/>
          <w:tab w:val="left" w:pos="1134"/>
        </w:tabs>
        <w:ind w:left="0" w:firstLine="567"/>
        <w:jc w:val="both"/>
        <w:rPr>
          <w:rFonts w:ascii="Arial" w:hAnsi="Arial" w:cs="Arial"/>
          <w:color w:val="000000"/>
          <w:sz w:val="22"/>
          <w:szCs w:val="22"/>
        </w:rPr>
      </w:pPr>
      <w:r w:rsidRPr="00C42419">
        <w:rPr>
          <w:rFonts w:ascii="Arial" w:hAnsi="Arial" w:cs="Arial"/>
          <w:color w:val="000000"/>
          <w:sz w:val="22"/>
          <w:szCs w:val="22"/>
        </w:rPr>
        <w:t xml:space="preserve">о направлении обращения по принадлежности в другое ведомство, если вопросы, поднятые в нем, не относятся к ведению </w:t>
      </w:r>
      <w:r w:rsidR="000823F2">
        <w:rPr>
          <w:rFonts w:ascii="Arial" w:hAnsi="Arial" w:cs="Arial"/>
          <w:color w:val="000000"/>
          <w:sz w:val="22"/>
          <w:szCs w:val="22"/>
        </w:rPr>
        <w:t>У</w:t>
      </w:r>
      <w:r w:rsidRPr="00C42419">
        <w:rPr>
          <w:rFonts w:ascii="Arial" w:hAnsi="Arial" w:cs="Arial"/>
          <w:color w:val="000000"/>
          <w:sz w:val="22"/>
          <w:szCs w:val="22"/>
        </w:rPr>
        <w:t>чреждения;</w:t>
      </w:r>
    </w:p>
    <w:p w:rsidR="00D75C66" w:rsidRDefault="00D75C66" w:rsidP="00C42419">
      <w:pPr>
        <w:numPr>
          <w:ilvl w:val="0"/>
          <w:numId w:val="34"/>
        </w:numPr>
        <w:tabs>
          <w:tab w:val="left" w:pos="851"/>
          <w:tab w:val="left" w:pos="1134"/>
        </w:tabs>
        <w:ind w:left="0" w:firstLine="567"/>
        <w:jc w:val="both"/>
        <w:rPr>
          <w:rFonts w:ascii="Arial" w:hAnsi="Arial" w:cs="Arial"/>
          <w:color w:val="000000"/>
          <w:sz w:val="22"/>
          <w:szCs w:val="22"/>
        </w:rPr>
      </w:pPr>
      <w:r w:rsidRPr="00C42419">
        <w:rPr>
          <w:rFonts w:ascii="Arial" w:hAnsi="Arial" w:cs="Arial"/>
          <w:color w:val="000000"/>
          <w:sz w:val="22"/>
          <w:szCs w:val="22"/>
        </w:rPr>
        <w:t>об оставлении обращения без рассмотрения (в случае, если содержание обращения лишено логики и смысла, или в случае анонимного обращения).</w:t>
      </w:r>
    </w:p>
    <w:p w:rsidR="00D75C66" w:rsidRPr="00C42419" w:rsidRDefault="00D75C66" w:rsidP="00C42419">
      <w:pPr>
        <w:tabs>
          <w:tab w:val="left" w:pos="1134"/>
        </w:tabs>
        <w:ind w:firstLine="567"/>
        <w:jc w:val="both"/>
        <w:rPr>
          <w:rFonts w:ascii="Arial" w:hAnsi="Arial" w:cs="Arial"/>
          <w:color w:val="000000"/>
          <w:sz w:val="22"/>
          <w:szCs w:val="22"/>
        </w:rPr>
      </w:pPr>
      <w:r w:rsidRPr="00C42419">
        <w:rPr>
          <w:rFonts w:ascii="Arial" w:hAnsi="Arial" w:cs="Arial"/>
          <w:color w:val="000000"/>
          <w:sz w:val="22"/>
          <w:szCs w:val="22"/>
        </w:rPr>
        <w:t>5.1</w:t>
      </w:r>
      <w:r w:rsidR="00C41584">
        <w:rPr>
          <w:rFonts w:ascii="Arial" w:hAnsi="Arial" w:cs="Arial"/>
          <w:color w:val="000000"/>
          <w:sz w:val="22"/>
          <w:szCs w:val="22"/>
        </w:rPr>
        <w:t>2</w:t>
      </w:r>
      <w:r w:rsidRPr="00C42419">
        <w:rPr>
          <w:rFonts w:ascii="Arial" w:hAnsi="Arial" w:cs="Arial"/>
          <w:color w:val="000000"/>
          <w:sz w:val="22"/>
          <w:szCs w:val="22"/>
        </w:rPr>
        <w:tab/>
        <w:t xml:space="preserve">В случае, если поставленные в обращениях вопросы не входят в компетенцию </w:t>
      </w:r>
      <w:r w:rsidR="000823F2">
        <w:rPr>
          <w:rFonts w:ascii="Arial" w:hAnsi="Arial" w:cs="Arial"/>
          <w:color w:val="000000"/>
          <w:sz w:val="22"/>
          <w:szCs w:val="22"/>
        </w:rPr>
        <w:t>У</w:t>
      </w:r>
      <w:r w:rsidRPr="00C42419">
        <w:rPr>
          <w:rFonts w:ascii="Arial" w:hAnsi="Arial" w:cs="Arial"/>
          <w:color w:val="000000"/>
          <w:sz w:val="22"/>
          <w:szCs w:val="22"/>
        </w:rPr>
        <w:t>чреждения</w:t>
      </w:r>
      <w:r w:rsidR="00C41584">
        <w:rPr>
          <w:rFonts w:ascii="Arial" w:hAnsi="Arial" w:cs="Arial"/>
          <w:color w:val="000000"/>
          <w:sz w:val="22"/>
          <w:szCs w:val="22"/>
        </w:rPr>
        <w:t>,</w:t>
      </w:r>
      <w:r w:rsidRPr="00C42419">
        <w:rPr>
          <w:rFonts w:ascii="Arial" w:hAnsi="Arial" w:cs="Arial"/>
          <w:color w:val="000000"/>
          <w:sz w:val="22"/>
          <w:szCs w:val="22"/>
        </w:rPr>
        <w:t xml:space="preserve"> </w:t>
      </w:r>
      <w:r w:rsidR="00C41584" w:rsidRPr="00C42419">
        <w:rPr>
          <w:rFonts w:ascii="Arial" w:hAnsi="Arial" w:cs="Arial"/>
          <w:color w:val="000000"/>
          <w:sz w:val="22"/>
          <w:szCs w:val="22"/>
        </w:rPr>
        <w:t>заявител</w:t>
      </w:r>
      <w:r w:rsidR="00C41584">
        <w:rPr>
          <w:rFonts w:ascii="Arial" w:hAnsi="Arial" w:cs="Arial"/>
          <w:color w:val="000000"/>
          <w:sz w:val="22"/>
          <w:szCs w:val="22"/>
        </w:rPr>
        <w:t>и</w:t>
      </w:r>
      <w:r w:rsidRPr="00C42419">
        <w:rPr>
          <w:rFonts w:ascii="Arial" w:hAnsi="Arial" w:cs="Arial"/>
          <w:color w:val="000000"/>
          <w:sz w:val="22"/>
          <w:szCs w:val="22"/>
        </w:rPr>
        <w:t xml:space="preserve"> информируют</w:t>
      </w:r>
      <w:r w:rsidR="00C41584">
        <w:rPr>
          <w:rFonts w:ascii="Arial" w:hAnsi="Arial" w:cs="Arial"/>
          <w:color w:val="000000"/>
          <w:sz w:val="22"/>
          <w:szCs w:val="22"/>
        </w:rPr>
        <w:t>ся</w:t>
      </w:r>
      <w:r w:rsidRPr="00C42419">
        <w:rPr>
          <w:rFonts w:ascii="Arial" w:hAnsi="Arial" w:cs="Arial"/>
          <w:color w:val="000000"/>
          <w:sz w:val="22"/>
          <w:szCs w:val="22"/>
        </w:rPr>
        <w:t xml:space="preserve"> об этом.</w:t>
      </w:r>
    </w:p>
    <w:p w:rsidR="00D75C66" w:rsidRPr="00C42419" w:rsidRDefault="00D75C66" w:rsidP="00C42419">
      <w:pPr>
        <w:tabs>
          <w:tab w:val="left" w:pos="1134"/>
        </w:tabs>
        <w:ind w:firstLine="567"/>
        <w:jc w:val="both"/>
        <w:rPr>
          <w:rFonts w:ascii="Arial" w:hAnsi="Arial" w:cs="Arial"/>
          <w:color w:val="000000"/>
          <w:sz w:val="22"/>
          <w:szCs w:val="22"/>
        </w:rPr>
      </w:pPr>
      <w:r w:rsidRPr="00C42419">
        <w:rPr>
          <w:rFonts w:ascii="Arial" w:hAnsi="Arial" w:cs="Arial"/>
          <w:color w:val="000000"/>
          <w:sz w:val="22"/>
          <w:szCs w:val="22"/>
        </w:rPr>
        <w:t>5.1</w:t>
      </w:r>
      <w:r w:rsidR="00C41584">
        <w:rPr>
          <w:rFonts w:ascii="Arial" w:hAnsi="Arial" w:cs="Arial"/>
          <w:color w:val="000000"/>
          <w:sz w:val="22"/>
          <w:szCs w:val="22"/>
        </w:rPr>
        <w:t>3</w:t>
      </w:r>
      <w:r w:rsidRPr="00C42419">
        <w:rPr>
          <w:rFonts w:ascii="Arial" w:hAnsi="Arial" w:cs="Arial"/>
          <w:color w:val="000000"/>
          <w:sz w:val="22"/>
          <w:szCs w:val="22"/>
        </w:rPr>
        <w:tab/>
        <w:t xml:space="preserve">Ответы заявителям </w:t>
      </w:r>
      <w:r w:rsidR="00E2427A">
        <w:rPr>
          <w:rFonts w:ascii="Arial" w:hAnsi="Arial" w:cs="Arial"/>
          <w:color w:val="000000"/>
          <w:sz w:val="22"/>
          <w:szCs w:val="22"/>
        </w:rPr>
        <w:t xml:space="preserve">(в случае, если заявитель представил контактные данные для ответа) </w:t>
      </w:r>
      <w:r w:rsidRPr="00C42419">
        <w:rPr>
          <w:rFonts w:ascii="Arial" w:hAnsi="Arial" w:cs="Arial"/>
          <w:color w:val="000000"/>
          <w:sz w:val="22"/>
          <w:szCs w:val="22"/>
        </w:rPr>
        <w:t>печатаются на бланк</w:t>
      </w:r>
      <w:r w:rsidR="00C41584">
        <w:rPr>
          <w:rFonts w:ascii="Arial" w:hAnsi="Arial" w:cs="Arial"/>
          <w:color w:val="000000"/>
          <w:sz w:val="22"/>
          <w:szCs w:val="22"/>
        </w:rPr>
        <w:t>е письма</w:t>
      </w:r>
      <w:r w:rsidR="006D6A18">
        <w:rPr>
          <w:rFonts w:ascii="Arial" w:hAnsi="Arial" w:cs="Arial"/>
          <w:color w:val="000000"/>
          <w:sz w:val="22"/>
          <w:szCs w:val="22"/>
        </w:rPr>
        <w:t xml:space="preserve"> по форме СТО-02.03 </w:t>
      </w:r>
      <w:r w:rsidRPr="00C42419">
        <w:rPr>
          <w:rFonts w:ascii="Arial" w:hAnsi="Arial" w:cs="Arial"/>
          <w:color w:val="000000"/>
          <w:sz w:val="22"/>
          <w:szCs w:val="22"/>
        </w:rPr>
        <w:t>и регистрируются в журнале исходящей документации.</w:t>
      </w:r>
    </w:p>
    <w:p w:rsidR="00D75C66" w:rsidRPr="00E90B67" w:rsidRDefault="00D75C66" w:rsidP="00C42419">
      <w:pPr>
        <w:tabs>
          <w:tab w:val="left" w:pos="1134"/>
        </w:tabs>
        <w:ind w:firstLine="567"/>
        <w:jc w:val="both"/>
        <w:rPr>
          <w:rFonts w:ascii="Arial" w:hAnsi="Arial" w:cs="Arial"/>
          <w:color w:val="000000"/>
          <w:sz w:val="22"/>
          <w:szCs w:val="22"/>
        </w:rPr>
      </w:pPr>
      <w:r w:rsidRPr="00C42419">
        <w:rPr>
          <w:rFonts w:ascii="Arial" w:hAnsi="Arial" w:cs="Arial"/>
          <w:color w:val="000000"/>
          <w:sz w:val="22"/>
          <w:szCs w:val="22"/>
        </w:rPr>
        <w:t>5.1</w:t>
      </w:r>
      <w:r w:rsidR="00C41584">
        <w:rPr>
          <w:rFonts w:ascii="Arial" w:hAnsi="Arial" w:cs="Arial"/>
          <w:color w:val="000000"/>
          <w:sz w:val="22"/>
          <w:szCs w:val="22"/>
        </w:rPr>
        <w:t>4</w:t>
      </w:r>
      <w:r w:rsidRPr="00C42419">
        <w:rPr>
          <w:rFonts w:ascii="Arial" w:hAnsi="Arial" w:cs="Arial"/>
          <w:color w:val="000000"/>
          <w:sz w:val="22"/>
          <w:szCs w:val="22"/>
        </w:rPr>
        <w:tab/>
        <w:t>Рассмотренные обращения, по которым приняты соответствующие решения, а также копии ответов заявителям и другие документы, связанные с рассмотрением и разрешением обращений, подшиваются</w:t>
      </w:r>
      <w:r w:rsidR="000823F2">
        <w:rPr>
          <w:rFonts w:ascii="Arial" w:hAnsi="Arial" w:cs="Arial"/>
          <w:color w:val="000000"/>
          <w:sz w:val="22"/>
          <w:szCs w:val="22"/>
        </w:rPr>
        <w:t xml:space="preserve"> в дело по работе с обращениями</w:t>
      </w:r>
      <w:r w:rsidRPr="00C42419">
        <w:rPr>
          <w:rFonts w:ascii="Arial" w:hAnsi="Arial" w:cs="Arial"/>
          <w:color w:val="000000"/>
          <w:sz w:val="22"/>
          <w:szCs w:val="22"/>
        </w:rPr>
        <w:t>, включенного в номенклатуру дел.</w:t>
      </w:r>
      <w:r w:rsidR="00685A56">
        <w:rPr>
          <w:rFonts w:ascii="Arial" w:hAnsi="Arial" w:cs="Arial"/>
          <w:color w:val="000000"/>
          <w:sz w:val="22"/>
          <w:szCs w:val="22"/>
        </w:rPr>
        <w:t xml:space="preserve"> </w:t>
      </w:r>
      <w:r w:rsidR="00685A56" w:rsidRPr="00E90B67">
        <w:rPr>
          <w:rFonts w:ascii="Arial" w:hAnsi="Arial" w:cs="Arial"/>
          <w:color w:val="000000"/>
          <w:sz w:val="22"/>
          <w:szCs w:val="22"/>
        </w:rPr>
        <w:t xml:space="preserve">Для обращений, зафиксированных </w:t>
      </w:r>
      <w:r w:rsidR="00685A56" w:rsidRPr="00E90B67">
        <w:rPr>
          <w:rFonts w:ascii="Arial" w:hAnsi="Arial" w:cs="Arial"/>
          <w:sz w:val="22"/>
          <w:szCs w:val="22"/>
        </w:rPr>
        <w:t xml:space="preserve">в </w:t>
      </w:r>
      <w:r w:rsidR="00685A56" w:rsidRPr="00E90B67">
        <w:rPr>
          <w:rFonts w:ascii="Arial" w:hAnsi="Arial" w:cs="Arial"/>
          <w:color w:val="000000" w:themeColor="text1"/>
          <w:sz w:val="22"/>
          <w:szCs w:val="22"/>
        </w:rPr>
        <w:t xml:space="preserve">книге </w:t>
      </w:r>
      <w:r w:rsidR="000820FF" w:rsidRPr="00E90B67">
        <w:rPr>
          <w:rFonts w:ascii="Arial" w:hAnsi="Arial" w:cs="Arial"/>
          <w:color w:val="000000" w:themeColor="text1"/>
          <w:sz w:val="22"/>
          <w:szCs w:val="22"/>
        </w:rPr>
        <w:t>отзывов</w:t>
      </w:r>
      <w:r w:rsidR="00685A56" w:rsidRPr="00E90B67">
        <w:rPr>
          <w:rFonts w:ascii="Arial" w:hAnsi="Arial" w:cs="Arial"/>
          <w:color w:val="000000" w:themeColor="text1"/>
          <w:sz w:val="22"/>
          <w:szCs w:val="22"/>
        </w:rPr>
        <w:t xml:space="preserve"> и предложений по совершенствованию работы ФБУ «Омский ЦСМ»</w:t>
      </w:r>
      <w:r w:rsidR="004A2DCC" w:rsidRPr="00E90B67">
        <w:rPr>
          <w:rFonts w:ascii="Arial" w:hAnsi="Arial" w:cs="Arial"/>
          <w:color w:val="000000" w:themeColor="text1"/>
          <w:sz w:val="22"/>
          <w:szCs w:val="22"/>
        </w:rPr>
        <w:t>, копии ответов вклеиваются в данную книгу</w:t>
      </w:r>
      <w:r w:rsidR="00E90B67" w:rsidRPr="00E90B67">
        <w:rPr>
          <w:rFonts w:ascii="Arial" w:hAnsi="Arial" w:cs="Arial"/>
          <w:color w:val="000000" w:themeColor="text1"/>
          <w:sz w:val="22"/>
          <w:szCs w:val="22"/>
        </w:rPr>
        <w:t xml:space="preserve"> или </w:t>
      </w:r>
      <w:r w:rsidR="00E90B67" w:rsidRPr="00E90B67">
        <w:rPr>
          <w:rFonts w:ascii="Arial" w:hAnsi="Arial" w:cs="Arial"/>
          <w:sz w:val="22"/>
          <w:szCs w:val="22"/>
        </w:rPr>
        <w:t>может быть указан номер исходящего письма</w:t>
      </w:r>
      <w:r w:rsidR="004A2DCC" w:rsidRPr="00E90B67">
        <w:rPr>
          <w:rFonts w:ascii="Arial" w:hAnsi="Arial" w:cs="Arial"/>
          <w:color w:val="000000" w:themeColor="text1"/>
          <w:sz w:val="22"/>
          <w:szCs w:val="22"/>
        </w:rPr>
        <w:t>.</w:t>
      </w:r>
      <w:r w:rsidR="00E90B67" w:rsidRPr="00E90B67">
        <w:rPr>
          <w:rFonts w:ascii="Arial" w:hAnsi="Arial" w:cs="Arial"/>
          <w:color w:val="000000" w:themeColor="text1"/>
          <w:sz w:val="22"/>
          <w:szCs w:val="22"/>
        </w:rPr>
        <w:t xml:space="preserve"> </w:t>
      </w:r>
    </w:p>
    <w:p w:rsidR="00D75C66" w:rsidRPr="00C42419" w:rsidRDefault="00D75C66" w:rsidP="00C42419">
      <w:pPr>
        <w:tabs>
          <w:tab w:val="left" w:pos="1134"/>
        </w:tabs>
        <w:ind w:firstLine="567"/>
        <w:jc w:val="both"/>
        <w:rPr>
          <w:rFonts w:ascii="Arial" w:hAnsi="Arial" w:cs="Arial"/>
          <w:color w:val="000000"/>
          <w:sz w:val="22"/>
          <w:szCs w:val="22"/>
        </w:rPr>
      </w:pPr>
      <w:r w:rsidRPr="00C42419">
        <w:rPr>
          <w:rFonts w:ascii="Arial" w:hAnsi="Arial" w:cs="Arial"/>
          <w:color w:val="000000"/>
          <w:sz w:val="22"/>
          <w:szCs w:val="22"/>
        </w:rPr>
        <w:t>5.1</w:t>
      </w:r>
      <w:r w:rsidR="002646C9">
        <w:rPr>
          <w:rFonts w:ascii="Arial" w:hAnsi="Arial" w:cs="Arial"/>
          <w:color w:val="000000"/>
          <w:sz w:val="22"/>
          <w:szCs w:val="22"/>
        </w:rPr>
        <w:t>5</w:t>
      </w:r>
      <w:r w:rsidRPr="00C42419">
        <w:rPr>
          <w:rFonts w:ascii="Arial" w:hAnsi="Arial" w:cs="Arial"/>
          <w:color w:val="000000"/>
          <w:sz w:val="22"/>
          <w:szCs w:val="22"/>
        </w:rPr>
        <w:tab/>
        <w:t>Руководитель учреждения и его заместитель и другие должностные лица при рассмотрении и разрешении обращений обязаны:</w:t>
      </w:r>
    </w:p>
    <w:p w:rsidR="000823F2" w:rsidRDefault="00D75C66" w:rsidP="000823F2">
      <w:pPr>
        <w:numPr>
          <w:ilvl w:val="0"/>
          <w:numId w:val="35"/>
        </w:numPr>
        <w:tabs>
          <w:tab w:val="left" w:pos="851"/>
          <w:tab w:val="left" w:pos="1134"/>
        </w:tabs>
        <w:ind w:left="0" w:firstLine="567"/>
        <w:jc w:val="both"/>
        <w:rPr>
          <w:rFonts w:ascii="Arial" w:hAnsi="Arial" w:cs="Arial"/>
          <w:color w:val="000000"/>
          <w:sz w:val="22"/>
          <w:szCs w:val="22"/>
        </w:rPr>
      </w:pPr>
      <w:r w:rsidRPr="00C42419">
        <w:rPr>
          <w:rFonts w:ascii="Arial" w:hAnsi="Arial" w:cs="Arial"/>
          <w:color w:val="000000"/>
          <w:sz w:val="22"/>
          <w:szCs w:val="22"/>
        </w:rPr>
        <w:t>внимательно разобраться в их сущности, в случае необходимости, истребовать дополнительные материалы или принять другие меры для объективного разрешения поставленных заявителями вопросов;</w:t>
      </w:r>
    </w:p>
    <w:p w:rsidR="000823F2" w:rsidRPr="00573D41" w:rsidRDefault="000823F2" w:rsidP="000823F2">
      <w:pPr>
        <w:numPr>
          <w:ilvl w:val="0"/>
          <w:numId w:val="35"/>
        </w:numPr>
        <w:tabs>
          <w:tab w:val="left" w:pos="851"/>
          <w:tab w:val="left" w:pos="1134"/>
        </w:tabs>
        <w:ind w:left="0" w:firstLine="567"/>
        <w:jc w:val="both"/>
        <w:rPr>
          <w:rFonts w:ascii="Arial" w:hAnsi="Arial" w:cs="Arial"/>
          <w:sz w:val="22"/>
          <w:szCs w:val="22"/>
        </w:rPr>
      </w:pPr>
      <w:r w:rsidRPr="00573D41">
        <w:rPr>
          <w:rFonts w:ascii="Arial" w:hAnsi="Arial" w:cs="Arial"/>
          <w:sz w:val="22"/>
          <w:szCs w:val="22"/>
        </w:rPr>
        <w:t>информировать заявителя о ходе рассмотрения;</w:t>
      </w:r>
    </w:p>
    <w:p w:rsidR="00D75C66" w:rsidRPr="00C42419" w:rsidRDefault="00D75C66" w:rsidP="00C42419">
      <w:pPr>
        <w:numPr>
          <w:ilvl w:val="0"/>
          <w:numId w:val="35"/>
        </w:numPr>
        <w:tabs>
          <w:tab w:val="left" w:pos="851"/>
          <w:tab w:val="left" w:pos="1134"/>
        </w:tabs>
        <w:ind w:left="0" w:firstLine="567"/>
        <w:jc w:val="both"/>
        <w:rPr>
          <w:rFonts w:ascii="Arial" w:hAnsi="Arial" w:cs="Arial"/>
          <w:color w:val="000000"/>
          <w:sz w:val="22"/>
          <w:szCs w:val="22"/>
        </w:rPr>
      </w:pPr>
      <w:r w:rsidRPr="00573D41">
        <w:rPr>
          <w:rFonts w:ascii="Arial" w:hAnsi="Arial" w:cs="Arial"/>
          <w:sz w:val="22"/>
          <w:szCs w:val="22"/>
        </w:rPr>
        <w:t>принимать по ним законные, обоснованные и мотивированные</w:t>
      </w:r>
      <w:r w:rsidRPr="00C42419">
        <w:rPr>
          <w:rFonts w:ascii="Arial" w:hAnsi="Arial" w:cs="Arial"/>
          <w:color w:val="000000"/>
          <w:sz w:val="22"/>
          <w:szCs w:val="22"/>
        </w:rPr>
        <w:t xml:space="preserve"> решения и обеспечивать своевременное и качественное их исполнение;</w:t>
      </w:r>
    </w:p>
    <w:p w:rsidR="00D75C66" w:rsidRPr="00C42419" w:rsidRDefault="00D75C66" w:rsidP="00C42419">
      <w:pPr>
        <w:numPr>
          <w:ilvl w:val="0"/>
          <w:numId w:val="35"/>
        </w:numPr>
        <w:tabs>
          <w:tab w:val="left" w:pos="851"/>
          <w:tab w:val="left" w:pos="1134"/>
        </w:tabs>
        <w:ind w:left="0" w:firstLine="567"/>
        <w:jc w:val="both"/>
        <w:rPr>
          <w:rFonts w:ascii="Arial" w:hAnsi="Arial" w:cs="Arial"/>
          <w:color w:val="000000"/>
          <w:sz w:val="22"/>
          <w:szCs w:val="22"/>
        </w:rPr>
      </w:pPr>
      <w:r w:rsidRPr="00C42419">
        <w:rPr>
          <w:rFonts w:ascii="Arial" w:hAnsi="Arial" w:cs="Arial"/>
          <w:color w:val="000000"/>
          <w:sz w:val="22"/>
          <w:szCs w:val="22"/>
        </w:rPr>
        <w:t>сообщать в письменной или устной форме заявителям о решениях, принятых по их обращениям, со ссылками на законодательство Российской Федерации.</w:t>
      </w:r>
    </w:p>
    <w:p w:rsidR="00D75C66" w:rsidRPr="00C42419" w:rsidRDefault="00D75C66" w:rsidP="00C42419">
      <w:pPr>
        <w:tabs>
          <w:tab w:val="left" w:pos="1134"/>
        </w:tabs>
        <w:ind w:firstLine="567"/>
        <w:jc w:val="both"/>
        <w:rPr>
          <w:rFonts w:ascii="Arial" w:hAnsi="Arial" w:cs="Arial"/>
          <w:color w:val="000000"/>
          <w:sz w:val="22"/>
          <w:szCs w:val="22"/>
        </w:rPr>
      </w:pPr>
      <w:r w:rsidRPr="00C42419">
        <w:rPr>
          <w:rFonts w:ascii="Arial" w:hAnsi="Arial" w:cs="Arial"/>
          <w:color w:val="000000"/>
          <w:sz w:val="22"/>
          <w:szCs w:val="22"/>
        </w:rPr>
        <w:t xml:space="preserve">В случае устного ответа заявителю, составляется соответствующая справка, которая приобщается к материалам рассмотрения </w:t>
      </w:r>
      <w:r w:rsidRPr="001A421C">
        <w:rPr>
          <w:rFonts w:ascii="Arial" w:hAnsi="Arial" w:cs="Arial"/>
          <w:sz w:val="22"/>
          <w:szCs w:val="22"/>
        </w:rPr>
        <w:t xml:space="preserve">обращения. В </w:t>
      </w:r>
      <w:r w:rsidR="001A421C" w:rsidRPr="001A421C">
        <w:rPr>
          <w:rFonts w:ascii="Arial" w:hAnsi="Arial" w:cs="Arial"/>
          <w:sz w:val="22"/>
          <w:szCs w:val="22"/>
        </w:rPr>
        <w:t>самом обращении</w:t>
      </w:r>
      <w:r w:rsidRPr="00C42419">
        <w:rPr>
          <w:rFonts w:ascii="Arial" w:hAnsi="Arial" w:cs="Arial"/>
          <w:color w:val="000000"/>
          <w:sz w:val="22"/>
          <w:szCs w:val="22"/>
        </w:rPr>
        <w:t xml:space="preserve"> делается отметка о том, что результаты рассмотрения обращения сообщены заявителю в личной беседе.</w:t>
      </w:r>
    </w:p>
    <w:p w:rsidR="00D75C66" w:rsidRDefault="00D75C66" w:rsidP="00C42419">
      <w:pPr>
        <w:tabs>
          <w:tab w:val="left" w:pos="1134"/>
        </w:tabs>
        <w:ind w:firstLine="567"/>
        <w:jc w:val="both"/>
        <w:rPr>
          <w:rFonts w:ascii="Arial" w:hAnsi="Arial" w:cs="Arial"/>
          <w:color w:val="000000"/>
          <w:sz w:val="22"/>
          <w:szCs w:val="22"/>
        </w:rPr>
      </w:pPr>
      <w:r w:rsidRPr="00C42419">
        <w:rPr>
          <w:rFonts w:ascii="Arial" w:hAnsi="Arial" w:cs="Arial"/>
          <w:color w:val="000000"/>
          <w:sz w:val="22"/>
          <w:szCs w:val="22"/>
        </w:rPr>
        <w:t>5.1</w:t>
      </w:r>
      <w:r w:rsidR="002646C9">
        <w:rPr>
          <w:rFonts w:ascii="Arial" w:hAnsi="Arial" w:cs="Arial"/>
          <w:color w:val="000000"/>
          <w:sz w:val="22"/>
          <w:szCs w:val="22"/>
        </w:rPr>
        <w:t>6</w:t>
      </w:r>
      <w:r w:rsidRPr="00C42419">
        <w:rPr>
          <w:rFonts w:ascii="Arial" w:hAnsi="Arial" w:cs="Arial"/>
          <w:color w:val="000000"/>
          <w:sz w:val="22"/>
          <w:szCs w:val="22"/>
        </w:rPr>
        <w:tab/>
        <w:t>Обращение считается разрешенным, если рассмотрены все поставленные в нем вопросы, приняты необходимые меры и даны исчерпывающие ответы заявителю.</w:t>
      </w:r>
    </w:p>
    <w:p w:rsidR="007E4527" w:rsidRDefault="007E4527" w:rsidP="007E4527">
      <w:pPr>
        <w:tabs>
          <w:tab w:val="left" w:pos="1134"/>
        </w:tabs>
        <w:ind w:firstLine="567"/>
        <w:jc w:val="both"/>
        <w:rPr>
          <w:rFonts w:ascii="Arial" w:hAnsi="Arial" w:cs="Arial"/>
          <w:sz w:val="22"/>
          <w:szCs w:val="22"/>
        </w:rPr>
      </w:pPr>
      <w:r w:rsidRPr="00956600">
        <w:rPr>
          <w:rFonts w:ascii="Arial" w:hAnsi="Arial" w:cs="Arial"/>
          <w:sz w:val="22"/>
          <w:szCs w:val="22"/>
        </w:rPr>
        <w:t>5.1</w:t>
      </w:r>
      <w:r w:rsidR="002646C9">
        <w:rPr>
          <w:rFonts w:ascii="Arial" w:hAnsi="Arial" w:cs="Arial"/>
          <w:sz w:val="22"/>
          <w:szCs w:val="22"/>
        </w:rPr>
        <w:t>7</w:t>
      </w:r>
      <w:r w:rsidRPr="00956600">
        <w:rPr>
          <w:rFonts w:ascii="Arial" w:hAnsi="Arial" w:cs="Arial"/>
          <w:sz w:val="22"/>
          <w:szCs w:val="22"/>
        </w:rPr>
        <w:tab/>
        <w:t xml:space="preserve">Срок хранения </w:t>
      </w:r>
      <w:r w:rsidR="00956600">
        <w:rPr>
          <w:rFonts w:ascii="Arial" w:hAnsi="Arial" w:cs="Arial"/>
          <w:sz w:val="22"/>
          <w:szCs w:val="22"/>
        </w:rPr>
        <w:t xml:space="preserve">поступивших </w:t>
      </w:r>
      <w:r w:rsidR="00956600" w:rsidRPr="00956600">
        <w:rPr>
          <w:rFonts w:ascii="Arial" w:hAnsi="Arial" w:cs="Arial"/>
          <w:sz w:val="22"/>
          <w:szCs w:val="22"/>
        </w:rPr>
        <w:t>обращений и книги</w:t>
      </w:r>
      <w:r w:rsidRPr="00956600">
        <w:rPr>
          <w:rFonts w:ascii="Arial" w:hAnsi="Arial" w:cs="Arial"/>
          <w:sz w:val="22"/>
          <w:szCs w:val="22"/>
        </w:rPr>
        <w:t xml:space="preserve"> </w:t>
      </w:r>
      <w:r w:rsidR="00C975B5">
        <w:rPr>
          <w:rFonts w:ascii="Arial" w:hAnsi="Arial" w:cs="Arial"/>
          <w:sz w:val="22"/>
          <w:szCs w:val="22"/>
        </w:rPr>
        <w:t>отзывов</w:t>
      </w:r>
      <w:r w:rsidRPr="00956600">
        <w:rPr>
          <w:rFonts w:ascii="Arial" w:hAnsi="Arial" w:cs="Arial"/>
          <w:sz w:val="22"/>
          <w:szCs w:val="22"/>
        </w:rPr>
        <w:t xml:space="preserve"> и предложений по совершенствованию работы ФБУ «Омский ЦСМ» − 5 лет после окончания их ведения делопроизводством.</w:t>
      </w:r>
    </w:p>
    <w:p w:rsidR="009D5168" w:rsidRPr="00956600" w:rsidRDefault="009D5168" w:rsidP="007E4527">
      <w:pPr>
        <w:tabs>
          <w:tab w:val="left" w:pos="1134"/>
        </w:tabs>
        <w:ind w:firstLine="567"/>
        <w:jc w:val="both"/>
        <w:rPr>
          <w:rFonts w:ascii="Arial" w:hAnsi="Arial" w:cs="Arial"/>
          <w:sz w:val="22"/>
          <w:szCs w:val="22"/>
        </w:rPr>
      </w:pPr>
      <w:r>
        <w:rPr>
          <w:rFonts w:ascii="Arial" w:hAnsi="Arial" w:cs="Arial"/>
          <w:sz w:val="22"/>
          <w:szCs w:val="22"/>
        </w:rPr>
        <w:t>5.1</w:t>
      </w:r>
      <w:r w:rsidR="002646C9">
        <w:rPr>
          <w:rFonts w:ascii="Arial" w:hAnsi="Arial" w:cs="Arial"/>
          <w:sz w:val="22"/>
          <w:szCs w:val="22"/>
        </w:rPr>
        <w:t>8</w:t>
      </w:r>
      <w:r>
        <w:rPr>
          <w:rFonts w:ascii="Arial" w:hAnsi="Arial" w:cs="Arial"/>
          <w:sz w:val="22"/>
          <w:szCs w:val="22"/>
        </w:rPr>
        <w:tab/>
      </w:r>
      <w:r w:rsidRPr="00C975B5">
        <w:rPr>
          <w:rFonts w:ascii="Arial" w:hAnsi="Arial" w:cs="Arial"/>
          <w:sz w:val="22"/>
          <w:szCs w:val="22"/>
        </w:rPr>
        <w:t xml:space="preserve">Ответственным </w:t>
      </w:r>
      <w:r w:rsidR="00AA3CB9" w:rsidRPr="00C975B5">
        <w:rPr>
          <w:rFonts w:ascii="Arial" w:hAnsi="Arial" w:cs="Arial"/>
          <w:sz w:val="22"/>
          <w:szCs w:val="22"/>
        </w:rPr>
        <w:t xml:space="preserve">за хранение книги </w:t>
      </w:r>
      <w:r w:rsidR="00C975B5" w:rsidRPr="00C975B5">
        <w:rPr>
          <w:rFonts w:ascii="Arial" w:hAnsi="Arial" w:cs="Arial"/>
          <w:sz w:val="22"/>
          <w:szCs w:val="22"/>
        </w:rPr>
        <w:t>отзывов</w:t>
      </w:r>
      <w:r w:rsidR="00AA3CB9" w:rsidRPr="00C975B5">
        <w:rPr>
          <w:rFonts w:ascii="Arial" w:hAnsi="Arial" w:cs="Arial"/>
          <w:sz w:val="22"/>
          <w:szCs w:val="22"/>
        </w:rPr>
        <w:t xml:space="preserve"> и предложений по совершенствованию работы ФБУ «Омский ЦСМ» является начальник отдела метрологического обеспечения и перспективного развития.</w:t>
      </w:r>
    </w:p>
    <w:p w:rsidR="00D75C66" w:rsidRPr="00C42419" w:rsidRDefault="00D75C66" w:rsidP="00C42419">
      <w:pPr>
        <w:pStyle w:val="1"/>
        <w:numPr>
          <w:ilvl w:val="0"/>
          <w:numId w:val="31"/>
        </w:numPr>
        <w:tabs>
          <w:tab w:val="left" w:pos="1134"/>
        </w:tabs>
        <w:spacing w:before="120" w:after="120"/>
        <w:ind w:left="0" w:firstLine="567"/>
        <w:jc w:val="both"/>
        <w:rPr>
          <w:rFonts w:ascii="Arial" w:hAnsi="Arial" w:cs="Arial"/>
          <w:color w:val="000000"/>
          <w:sz w:val="24"/>
        </w:rPr>
      </w:pPr>
      <w:bookmarkStart w:id="18" w:name="_Toc378320071"/>
      <w:bookmarkStart w:id="19" w:name="_Toc53745567"/>
      <w:r w:rsidRPr="00C42419">
        <w:rPr>
          <w:rFonts w:ascii="Arial" w:hAnsi="Arial" w:cs="Arial"/>
          <w:color w:val="000000"/>
          <w:sz w:val="24"/>
        </w:rPr>
        <w:t>Сроки рассмотрения обращений</w:t>
      </w:r>
      <w:bookmarkEnd w:id="18"/>
      <w:bookmarkEnd w:id="19"/>
    </w:p>
    <w:p w:rsidR="00D75C66" w:rsidRPr="00C42419" w:rsidRDefault="00D75C66" w:rsidP="00C42419">
      <w:pPr>
        <w:tabs>
          <w:tab w:val="left" w:pos="1134"/>
        </w:tabs>
        <w:ind w:firstLine="567"/>
        <w:jc w:val="both"/>
        <w:rPr>
          <w:rFonts w:ascii="Arial" w:hAnsi="Arial" w:cs="Arial"/>
          <w:color w:val="000000"/>
          <w:sz w:val="22"/>
          <w:szCs w:val="22"/>
        </w:rPr>
      </w:pPr>
      <w:r w:rsidRPr="00C42419">
        <w:rPr>
          <w:rFonts w:ascii="Arial" w:hAnsi="Arial" w:cs="Arial"/>
          <w:color w:val="000000"/>
          <w:sz w:val="22"/>
          <w:szCs w:val="22"/>
        </w:rPr>
        <w:t>6.1</w:t>
      </w:r>
      <w:r w:rsidRPr="00C42419">
        <w:rPr>
          <w:rFonts w:ascii="Arial" w:hAnsi="Arial" w:cs="Arial"/>
          <w:color w:val="000000"/>
          <w:sz w:val="22"/>
          <w:szCs w:val="22"/>
        </w:rPr>
        <w:tab/>
        <w:t xml:space="preserve">Сроки рассмотрения </w:t>
      </w:r>
      <w:r w:rsidR="00A000E2" w:rsidRPr="00C42419">
        <w:rPr>
          <w:rFonts w:ascii="Arial" w:hAnsi="Arial" w:cs="Arial"/>
          <w:color w:val="000000"/>
          <w:sz w:val="22"/>
          <w:szCs w:val="22"/>
        </w:rPr>
        <w:t xml:space="preserve">обращений </w:t>
      </w:r>
      <w:r w:rsidRPr="00C42419">
        <w:rPr>
          <w:rFonts w:ascii="Arial" w:hAnsi="Arial" w:cs="Arial"/>
          <w:color w:val="000000"/>
          <w:sz w:val="22"/>
          <w:szCs w:val="22"/>
        </w:rPr>
        <w:t xml:space="preserve">исчисляются со дня </w:t>
      </w:r>
      <w:r w:rsidR="00A000E2">
        <w:rPr>
          <w:rFonts w:ascii="Arial" w:hAnsi="Arial" w:cs="Arial"/>
          <w:color w:val="000000"/>
          <w:sz w:val="22"/>
          <w:szCs w:val="22"/>
        </w:rPr>
        <w:t xml:space="preserve">их </w:t>
      </w:r>
      <w:r w:rsidRPr="00C42419">
        <w:rPr>
          <w:rFonts w:ascii="Arial" w:hAnsi="Arial" w:cs="Arial"/>
          <w:color w:val="000000"/>
          <w:sz w:val="22"/>
          <w:szCs w:val="22"/>
        </w:rPr>
        <w:t>поступления в Учреждение.</w:t>
      </w:r>
    </w:p>
    <w:p w:rsidR="001E2114" w:rsidRDefault="00D75C66" w:rsidP="00C42419">
      <w:pPr>
        <w:tabs>
          <w:tab w:val="left" w:pos="1134"/>
        </w:tabs>
        <w:ind w:firstLine="567"/>
        <w:jc w:val="both"/>
        <w:rPr>
          <w:rFonts w:ascii="Arial" w:hAnsi="Arial" w:cs="Arial"/>
          <w:color w:val="000000"/>
          <w:sz w:val="22"/>
          <w:szCs w:val="22"/>
        </w:rPr>
      </w:pPr>
      <w:r w:rsidRPr="00C42419">
        <w:rPr>
          <w:rFonts w:ascii="Arial" w:hAnsi="Arial" w:cs="Arial"/>
          <w:color w:val="000000"/>
          <w:sz w:val="22"/>
          <w:szCs w:val="22"/>
        </w:rPr>
        <w:lastRenderedPageBreak/>
        <w:t>6.2</w:t>
      </w:r>
      <w:r w:rsidRPr="00C42419">
        <w:rPr>
          <w:rFonts w:ascii="Arial" w:hAnsi="Arial" w:cs="Arial"/>
          <w:color w:val="000000"/>
          <w:sz w:val="22"/>
          <w:szCs w:val="22"/>
        </w:rPr>
        <w:tab/>
        <w:t xml:space="preserve">Обращения рассматриваются в учреждении в течение 30 </w:t>
      </w:r>
      <w:r w:rsidR="00C01C99">
        <w:rPr>
          <w:rFonts w:ascii="Arial" w:hAnsi="Arial" w:cs="Arial"/>
          <w:color w:val="000000"/>
          <w:sz w:val="22"/>
          <w:szCs w:val="22"/>
        </w:rPr>
        <w:t xml:space="preserve">календарных </w:t>
      </w:r>
      <w:r w:rsidRPr="00C42419">
        <w:rPr>
          <w:rFonts w:ascii="Arial" w:hAnsi="Arial" w:cs="Arial"/>
          <w:color w:val="000000"/>
          <w:sz w:val="22"/>
          <w:szCs w:val="22"/>
        </w:rPr>
        <w:t xml:space="preserve">дней с даты поступления. При необходимости срок рассмотрения письменного обращения может быть продлен руководителем Учреждения либо его заместителем, но не более чем на 30 </w:t>
      </w:r>
      <w:r w:rsidR="00C01C99">
        <w:rPr>
          <w:rFonts w:ascii="Arial" w:hAnsi="Arial" w:cs="Arial"/>
          <w:color w:val="000000"/>
          <w:sz w:val="22"/>
          <w:szCs w:val="22"/>
        </w:rPr>
        <w:t xml:space="preserve">календарных </w:t>
      </w:r>
      <w:r w:rsidRPr="00C42419">
        <w:rPr>
          <w:rFonts w:ascii="Arial" w:hAnsi="Arial" w:cs="Arial"/>
          <w:color w:val="000000"/>
          <w:sz w:val="22"/>
          <w:szCs w:val="22"/>
        </w:rPr>
        <w:t>дней, с одновременным информированием заявителя и указанием причин продления.</w:t>
      </w:r>
      <w:r w:rsidR="001E2114">
        <w:rPr>
          <w:rFonts w:ascii="Arial" w:hAnsi="Arial" w:cs="Arial"/>
          <w:color w:val="000000"/>
          <w:sz w:val="22"/>
          <w:szCs w:val="22"/>
        </w:rPr>
        <w:t xml:space="preserve"> </w:t>
      </w:r>
    </w:p>
    <w:p w:rsidR="00D75C66" w:rsidRPr="00C42419" w:rsidRDefault="001E2114" w:rsidP="00C42419">
      <w:pPr>
        <w:tabs>
          <w:tab w:val="left" w:pos="1134"/>
        </w:tabs>
        <w:ind w:firstLine="567"/>
        <w:jc w:val="both"/>
        <w:rPr>
          <w:rFonts w:ascii="Arial" w:hAnsi="Arial" w:cs="Arial"/>
          <w:color w:val="000000"/>
          <w:sz w:val="22"/>
          <w:szCs w:val="22"/>
        </w:rPr>
      </w:pPr>
      <w:r>
        <w:rPr>
          <w:rFonts w:ascii="Arial" w:hAnsi="Arial" w:cs="Arial"/>
          <w:color w:val="000000"/>
          <w:sz w:val="22"/>
          <w:szCs w:val="22"/>
        </w:rPr>
        <w:t>Ж</w:t>
      </w:r>
      <w:r w:rsidRPr="001E2114">
        <w:rPr>
          <w:rFonts w:ascii="Arial" w:hAnsi="Arial" w:cs="Arial"/>
          <w:color w:val="000000"/>
          <w:sz w:val="22"/>
          <w:szCs w:val="22"/>
        </w:rPr>
        <w:t xml:space="preserve">алобы и обращения, относящиеся к деятельности по оценке соответствия (в том числе поступившие в национальный орган по аккредитации и направленные им для рассмотрения аккредитованному лицу), </w:t>
      </w:r>
      <w:r>
        <w:rPr>
          <w:rFonts w:ascii="Arial" w:hAnsi="Arial" w:cs="Arial"/>
          <w:color w:val="000000"/>
          <w:sz w:val="22"/>
          <w:szCs w:val="22"/>
        </w:rPr>
        <w:t>рассматриваются</w:t>
      </w:r>
      <w:r w:rsidRPr="001E2114">
        <w:rPr>
          <w:rFonts w:ascii="Arial" w:hAnsi="Arial" w:cs="Arial"/>
          <w:color w:val="000000"/>
          <w:sz w:val="22"/>
          <w:szCs w:val="22"/>
        </w:rPr>
        <w:t xml:space="preserve"> в течение десяти рабочих дней со дня их поступления</w:t>
      </w:r>
      <w:r>
        <w:rPr>
          <w:rFonts w:ascii="Arial" w:hAnsi="Arial" w:cs="Arial"/>
          <w:color w:val="000000"/>
          <w:sz w:val="22"/>
          <w:szCs w:val="22"/>
        </w:rPr>
        <w:t>.</w:t>
      </w:r>
    </w:p>
    <w:p w:rsidR="00D75C66" w:rsidRPr="00692B22" w:rsidRDefault="00D75C66" w:rsidP="00C42419">
      <w:pPr>
        <w:tabs>
          <w:tab w:val="left" w:pos="1134"/>
        </w:tabs>
        <w:ind w:firstLine="567"/>
        <w:jc w:val="both"/>
        <w:rPr>
          <w:rFonts w:ascii="Arial" w:hAnsi="Arial" w:cs="Arial"/>
          <w:sz w:val="22"/>
          <w:szCs w:val="22"/>
        </w:rPr>
      </w:pPr>
      <w:r w:rsidRPr="00C42419">
        <w:rPr>
          <w:rFonts w:ascii="Arial" w:hAnsi="Arial" w:cs="Arial"/>
          <w:color w:val="000000"/>
          <w:sz w:val="22"/>
          <w:szCs w:val="22"/>
        </w:rPr>
        <w:t>6.3</w:t>
      </w:r>
      <w:r w:rsidRPr="00C42419">
        <w:rPr>
          <w:rFonts w:ascii="Arial" w:hAnsi="Arial" w:cs="Arial"/>
          <w:color w:val="000000"/>
          <w:sz w:val="22"/>
          <w:szCs w:val="22"/>
        </w:rPr>
        <w:tab/>
      </w:r>
      <w:r w:rsidRPr="001A421C">
        <w:rPr>
          <w:rFonts w:ascii="Arial" w:hAnsi="Arial" w:cs="Arial"/>
          <w:sz w:val="22"/>
          <w:szCs w:val="22"/>
        </w:rPr>
        <w:t xml:space="preserve">В </w:t>
      </w:r>
      <w:r w:rsidR="001A421C" w:rsidRPr="001A421C">
        <w:rPr>
          <w:rFonts w:ascii="Arial" w:hAnsi="Arial" w:cs="Arial"/>
          <w:sz w:val="22"/>
          <w:szCs w:val="22"/>
        </w:rPr>
        <w:t xml:space="preserve">журнале регистрации поступающей документации </w:t>
      </w:r>
      <w:r w:rsidRPr="001A421C">
        <w:rPr>
          <w:rFonts w:ascii="Arial" w:hAnsi="Arial" w:cs="Arial"/>
          <w:sz w:val="22"/>
          <w:szCs w:val="22"/>
        </w:rPr>
        <w:t xml:space="preserve">делается соответствующая отметка с указанием нового срока </w:t>
      </w:r>
      <w:r w:rsidRPr="00692B22">
        <w:rPr>
          <w:rFonts w:ascii="Arial" w:hAnsi="Arial" w:cs="Arial"/>
          <w:sz w:val="22"/>
          <w:szCs w:val="22"/>
        </w:rPr>
        <w:t>рассмотрения обращения, должность и фамилия лица, принявшего решение о продлении срока.</w:t>
      </w:r>
    </w:p>
    <w:p w:rsidR="00236F5F" w:rsidRPr="004A68A3" w:rsidRDefault="00236F5F" w:rsidP="00236F5F">
      <w:pPr>
        <w:pStyle w:val="1"/>
        <w:numPr>
          <w:ilvl w:val="0"/>
          <w:numId w:val="31"/>
        </w:numPr>
        <w:tabs>
          <w:tab w:val="left" w:pos="1134"/>
        </w:tabs>
        <w:spacing w:before="120" w:after="120"/>
        <w:ind w:left="0" w:firstLine="567"/>
        <w:jc w:val="both"/>
        <w:rPr>
          <w:rFonts w:ascii="Arial" w:hAnsi="Arial" w:cs="Arial"/>
          <w:color w:val="000000"/>
          <w:sz w:val="24"/>
        </w:rPr>
      </w:pPr>
      <w:bookmarkStart w:id="20" w:name="_Toc378320073"/>
      <w:bookmarkStart w:id="21" w:name="_Toc53745568"/>
      <w:r w:rsidRPr="00692B22">
        <w:rPr>
          <w:rFonts w:ascii="Arial" w:hAnsi="Arial" w:cs="Arial"/>
          <w:sz w:val="24"/>
        </w:rPr>
        <w:t>Особенности работы с жалобами</w:t>
      </w:r>
      <w:r>
        <w:rPr>
          <w:rFonts w:ascii="Arial" w:hAnsi="Arial" w:cs="Arial"/>
          <w:color w:val="000000"/>
          <w:sz w:val="24"/>
        </w:rPr>
        <w:t>, претензиями</w:t>
      </w:r>
      <w:bookmarkEnd w:id="20"/>
      <w:r>
        <w:rPr>
          <w:rFonts w:ascii="Arial" w:hAnsi="Arial" w:cs="Arial"/>
          <w:color w:val="000000"/>
          <w:sz w:val="24"/>
        </w:rPr>
        <w:t>, апелляциями</w:t>
      </w:r>
      <w:bookmarkEnd w:id="21"/>
    </w:p>
    <w:p w:rsidR="00236F5F" w:rsidRPr="00384D25" w:rsidRDefault="00216906" w:rsidP="009F6889">
      <w:pPr>
        <w:tabs>
          <w:tab w:val="left" w:pos="1134"/>
        </w:tabs>
        <w:ind w:firstLine="567"/>
        <w:jc w:val="both"/>
        <w:rPr>
          <w:rFonts w:ascii="Arial" w:hAnsi="Arial" w:cs="Arial"/>
          <w:color w:val="000000"/>
          <w:sz w:val="22"/>
          <w:szCs w:val="22"/>
        </w:rPr>
      </w:pPr>
      <w:r>
        <w:rPr>
          <w:rFonts w:ascii="Arial" w:hAnsi="Arial" w:cs="Arial"/>
          <w:color w:val="000000"/>
          <w:sz w:val="22"/>
          <w:szCs w:val="22"/>
        </w:rPr>
        <w:t>7</w:t>
      </w:r>
      <w:r w:rsidR="00236F5F" w:rsidRPr="004A68A3">
        <w:rPr>
          <w:rFonts w:ascii="Arial" w:hAnsi="Arial" w:cs="Arial"/>
          <w:color w:val="000000"/>
          <w:sz w:val="22"/>
          <w:szCs w:val="22"/>
        </w:rPr>
        <w:t>.1</w:t>
      </w:r>
      <w:r w:rsidR="00236F5F" w:rsidRPr="004A68A3">
        <w:rPr>
          <w:rFonts w:ascii="Arial" w:hAnsi="Arial" w:cs="Arial"/>
          <w:color w:val="000000"/>
          <w:sz w:val="22"/>
          <w:szCs w:val="22"/>
        </w:rPr>
        <w:tab/>
      </w:r>
      <w:r w:rsidR="005A184E" w:rsidRPr="00384D25">
        <w:rPr>
          <w:rFonts w:ascii="Arial" w:hAnsi="Arial" w:cs="Arial"/>
          <w:color w:val="000000"/>
          <w:sz w:val="22"/>
          <w:szCs w:val="22"/>
        </w:rPr>
        <w:t>Все поступившие обращения, содержащие жалобы, претензии, апелляции</w:t>
      </w:r>
      <w:r w:rsidR="0005303E" w:rsidRPr="00384D25">
        <w:rPr>
          <w:rFonts w:ascii="Arial" w:hAnsi="Arial" w:cs="Arial"/>
          <w:color w:val="000000"/>
          <w:sz w:val="22"/>
          <w:szCs w:val="22"/>
        </w:rPr>
        <w:t>, незамедлительно доводятся до менеджера по СМК</w:t>
      </w:r>
      <w:r w:rsidR="005A02BA">
        <w:rPr>
          <w:rFonts w:ascii="Arial" w:hAnsi="Arial" w:cs="Arial"/>
          <w:color w:val="FF0000"/>
          <w:sz w:val="22"/>
          <w:szCs w:val="22"/>
        </w:rPr>
        <w:t>.</w:t>
      </w:r>
    </w:p>
    <w:p w:rsidR="00F5651E" w:rsidRPr="001D3C6A" w:rsidRDefault="00216906" w:rsidP="009F6889">
      <w:pPr>
        <w:tabs>
          <w:tab w:val="left" w:pos="1276"/>
        </w:tabs>
        <w:ind w:right="88" w:firstLine="567"/>
        <w:jc w:val="both"/>
        <w:rPr>
          <w:rFonts w:ascii="Arial" w:hAnsi="Arial" w:cs="Arial"/>
          <w:snapToGrid w:val="0"/>
          <w:sz w:val="22"/>
          <w:szCs w:val="22"/>
        </w:rPr>
      </w:pPr>
      <w:r>
        <w:rPr>
          <w:rFonts w:ascii="Arial" w:hAnsi="Arial" w:cs="Arial"/>
          <w:color w:val="000000"/>
          <w:sz w:val="22"/>
          <w:szCs w:val="22"/>
        </w:rPr>
        <w:t>7</w:t>
      </w:r>
      <w:r w:rsidR="00236F5F" w:rsidRPr="00384D25">
        <w:rPr>
          <w:rFonts w:ascii="Arial" w:hAnsi="Arial" w:cs="Arial"/>
          <w:color w:val="000000"/>
          <w:sz w:val="22"/>
          <w:szCs w:val="22"/>
        </w:rPr>
        <w:t>.2</w:t>
      </w:r>
      <w:r w:rsidR="00236F5F" w:rsidRPr="00384D25">
        <w:rPr>
          <w:rFonts w:ascii="Arial" w:hAnsi="Arial" w:cs="Arial"/>
          <w:color w:val="000000"/>
          <w:sz w:val="22"/>
          <w:szCs w:val="22"/>
        </w:rPr>
        <w:tab/>
      </w:r>
      <w:r w:rsidR="002C72B5">
        <w:rPr>
          <w:rFonts w:ascii="Arial" w:hAnsi="Arial" w:cs="Arial"/>
          <w:color w:val="000000"/>
          <w:sz w:val="22"/>
          <w:szCs w:val="22"/>
        </w:rPr>
        <w:t xml:space="preserve">Рассмотрение </w:t>
      </w:r>
      <w:r w:rsidR="002C72B5" w:rsidRPr="00384D25">
        <w:rPr>
          <w:rFonts w:ascii="Arial" w:hAnsi="Arial" w:cs="Arial"/>
          <w:snapToGrid w:val="0"/>
          <w:sz w:val="22"/>
          <w:szCs w:val="22"/>
        </w:rPr>
        <w:t xml:space="preserve">жалобы </w:t>
      </w:r>
      <w:r w:rsidR="002C72B5">
        <w:rPr>
          <w:rFonts w:ascii="Arial" w:hAnsi="Arial" w:cs="Arial"/>
          <w:snapToGrid w:val="0"/>
          <w:sz w:val="22"/>
          <w:szCs w:val="22"/>
        </w:rPr>
        <w:t>(</w:t>
      </w:r>
      <w:r w:rsidR="002C72B5" w:rsidRPr="00384D25">
        <w:rPr>
          <w:rFonts w:ascii="Arial" w:hAnsi="Arial" w:cs="Arial"/>
          <w:snapToGrid w:val="0"/>
          <w:sz w:val="22"/>
          <w:szCs w:val="22"/>
        </w:rPr>
        <w:t>претензии</w:t>
      </w:r>
      <w:r w:rsidR="002C72B5">
        <w:rPr>
          <w:rFonts w:ascii="Arial" w:hAnsi="Arial" w:cs="Arial"/>
          <w:snapToGrid w:val="0"/>
          <w:sz w:val="22"/>
          <w:szCs w:val="22"/>
        </w:rPr>
        <w:t>, апелляции) осуществляется рабочей группой в составе менеджера по СМК, руководителя подразделения</w:t>
      </w:r>
      <w:r w:rsidR="005F4EFF">
        <w:rPr>
          <w:rFonts w:ascii="Arial" w:hAnsi="Arial" w:cs="Arial"/>
          <w:snapToGrid w:val="0"/>
          <w:sz w:val="22"/>
          <w:szCs w:val="22"/>
        </w:rPr>
        <w:t>,</w:t>
      </w:r>
      <w:r w:rsidR="002C72B5">
        <w:rPr>
          <w:rFonts w:ascii="Arial" w:hAnsi="Arial" w:cs="Arial"/>
          <w:snapToGrid w:val="0"/>
          <w:sz w:val="22"/>
          <w:szCs w:val="22"/>
        </w:rPr>
        <w:t xml:space="preserve"> к которому </w:t>
      </w:r>
      <w:r w:rsidR="005F4EFF" w:rsidRPr="00C975B5">
        <w:rPr>
          <w:rFonts w:ascii="Arial" w:hAnsi="Arial" w:cs="Arial"/>
          <w:snapToGrid w:val="0"/>
          <w:sz w:val="22"/>
          <w:szCs w:val="22"/>
        </w:rPr>
        <w:t>адресована</w:t>
      </w:r>
      <w:r w:rsidR="005F4EFF">
        <w:rPr>
          <w:rFonts w:ascii="Arial" w:hAnsi="Arial" w:cs="Arial"/>
          <w:snapToGrid w:val="0"/>
          <w:sz w:val="22"/>
          <w:szCs w:val="22"/>
        </w:rPr>
        <w:t xml:space="preserve"> </w:t>
      </w:r>
      <w:r w:rsidR="002C72B5">
        <w:rPr>
          <w:rFonts w:ascii="Arial" w:hAnsi="Arial" w:cs="Arial"/>
          <w:snapToGrid w:val="0"/>
          <w:sz w:val="22"/>
          <w:szCs w:val="22"/>
        </w:rPr>
        <w:t>жалоба</w:t>
      </w:r>
      <w:r w:rsidR="005F4EFF">
        <w:rPr>
          <w:rFonts w:ascii="Arial" w:hAnsi="Arial" w:cs="Arial"/>
          <w:snapToGrid w:val="0"/>
          <w:sz w:val="22"/>
          <w:szCs w:val="22"/>
        </w:rPr>
        <w:t>,</w:t>
      </w:r>
      <w:r w:rsidR="002C72B5">
        <w:rPr>
          <w:rFonts w:ascii="Arial" w:hAnsi="Arial" w:cs="Arial"/>
          <w:snapToGrid w:val="0"/>
          <w:sz w:val="22"/>
          <w:szCs w:val="22"/>
        </w:rPr>
        <w:t xml:space="preserve"> и других заинтересованных лиц</w:t>
      </w:r>
      <w:r w:rsidR="002C72B5" w:rsidRPr="001D3C6A">
        <w:rPr>
          <w:rFonts w:ascii="Arial" w:hAnsi="Arial" w:cs="Arial"/>
          <w:snapToGrid w:val="0"/>
          <w:sz w:val="22"/>
          <w:szCs w:val="22"/>
        </w:rPr>
        <w:t>.</w:t>
      </w:r>
      <w:r w:rsidR="00F5651E" w:rsidRPr="001D3C6A">
        <w:rPr>
          <w:rFonts w:ascii="Arial" w:eastAsia="Calibri" w:hAnsi="Arial" w:cs="Arial"/>
          <w:snapToGrid w:val="0"/>
          <w:color w:val="FF0000"/>
          <w:sz w:val="22"/>
          <w:szCs w:val="22"/>
          <w:lang w:eastAsia="en-US"/>
        </w:rPr>
        <w:t xml:space="preserve"> </w:t>
      </w:r>
    </w:p>
    <w:p w:rsidR="00236F5F" w:rsidRPr="009F6889" w:rsidRDefault="00216906" w:rsidP="009F6889">
      <w:pPr>
        <w:tabs>
          <w:tab w:val="left" w:pos="1134"/>
        </w:tabs>
        <w:ind w:firstLine="567"/>
        <w:jc w:val="both"/>
        <w:rPr>
          <w:rFonts w:ascii="Arial" w:hAnsi="Arial" w:cs="Arial"/>
          <w:snapToGrid w:val="0"/>
          <w:sz w:val="22"/>
          <w:szCs w:val="22"/>
        </w:rPr>
      </w:pPr>
      <w:r w:rsidRPr="001D3C6A">
        <w:rPr>
          <w:rFonts w:ascii="Arial" w:hAnsi="Arial" w:cs="Arial"/>
          <w:snapToGrid w:val="0"/>
          <w:sz w:val="22"/>
          <w:szCs w:val="22"/>
        </w:rPr>
        <w:t>7</w:t>
      </w:r>
      <w:r w:rsidR="006C4708" w:rsidRPr="001D3C6A">
        <w:rPr>
          <w:rFonts w:ascii="Arial" w:hAnsi="Arial" w:cs="Arial"/>
          <w:snapToGrid w:val="0"/>
          <w:sz w:val="22"/>
          <w:szCs w:val="22"/>
        </w:rPr>
        <w:t>.3</w:t>
      </w:r>
      <w:r w:rsidR="006C4708" w:rsidRPr="001D3C6A">
        <w:rPr>
          <w:rFonts w:ascii="Arial" w:hAnsi="Arial" w:cs="Arial"/>
          <w:snapToGrid w:val="0"/>
          <w:sz w:val="22"/>
          <w:szCs w:val="22"/>
        </w:rPr>
        <w:tab/>
        <w:t>В случае признания непр</w:t>
      </w:r>
      <w:r w:rsidR="006C4708" w:rsidRPr="009F6889">
        <w:rPr>
          <w:rFonts w:ascii="Arial" w:hAnsi="Arial" w:cs="Arial"/>
          <w:snapToGrid w:val="0"/>
          <w:sz w:val="22"/>
          <w:szCs w:val="22"/>
        </w:rPr>
        <w:t>авомерности предъявляемой жалобы (претензии, апелляции) ФБУ «Омский ЦСМ» дает письменное разъяснение, где указывает аргументированные причины, по которым жалоба не может быть принята.</w:t>
      </w:r>
      <w:r w:rsidR="00F5651E" w:rsidRPr="009F6889">
        <w:rPr>
          <w:rFonts w:ascii="Arial" w:eastAsia="Calibri" w:hAnsi="Arial" w:cs="Arial"/>
          <w:snapToGrid w:val="0"/>
          <w:color w:val="FF0000"/>
          <w:sz w:val="22"/>
          <w:szCs w:val="22"/>
          <w:lang w:eastAsia="en-US"/>
        </w:rPr>
        <w:t xml:space="preserve"> </w:t>
      </w:r>
      <w:r w:rsidR="00F5651E" w:rsidRPr="009F6889">
        <w:rPr>
          <w:rFonts w:ascii="Arial" w:eastAsia="Calibri" w:hAnsi="Arial" w:cs="Arial"/>
          <w:snapToGrid w:val="0"/>
          <w:sz w:val="22"/>
          <w:szCs w:val="22"/>
          <w:lang w:eastAsia="en-US"/>
        </w:rPr>
        <w:t>ФБУ «Омский ЦСМ» несет ответственность за сбор и проверку всей необходимой информации с целью подтверждения обоснованности жалобы (</w:t>
      </w:r>
      <w:r w:rsidR="009F6889" w:rsidRPr="009F6889">
        <w:rPr>
          <w:rFonts w:ascii="Arial" w:hAnsi="Arial" w:cs="Arial"/>
          <w:snapToGrid w:val="0"/>
          <w:sz w:val="22"/>
          <w:szCs w:val="22"/>
        </w:rPr>
        <w:t>претензии, апелляции</w:t>
      </w:r>
      <w:r w:rsidR="00F5651E" w:rsidRPr="009F6889">
        <w:rPr>
          <w:rFonts w:ascii="Arial" w:eastAsia="Calibri" w:hAnsi="Arial" w:cs="Arial"/>
          <w:snapToGrid w:val="0"/>
          <w:sz w:val="22"/>
          <w:szCs w:val="22"/>
          <w:lang w:eastAsia="en-US"/>
        </w:rPr>
        <w:t>)</w:t>
      </w:r>
      <w:r w:rsidR="00F5651E" w:rsidRPr="009F6889">
        <w:rPr>
          <w:rFonts w:ascii="Arial" w:hAnsi="Arial" w:cs="Arial"/>
          <w:snapToGrid w:val="0"/>
          <w:sz w:val="22"/>
          <w:szCs w:val="22"/>
        </w:rPr>
        <w:t>.</w:t>
      </w:r>
    </w:p>
    <w:p w:rsidR="001D3C6A" w:rsidRPr="00BC18C8" w:rsidRDefault="00216906" w:rsidP="001D3C6A">
      <w:pPr>
        <w:tabs>
          <w:tab w:val="left" w:pos="1276"/>
        </w:tabs>
        <w:ind w:right="88" w:firstLine="567"/>
        <w:jc w:val="both"/>
        <w:rPr>
          <w:rFonts w:ascii="Arial" w:hAnsi="Arial" w:cs="Arial"/>
          <w:snapToGrid w:val="0"/>
          <w:sz w:val="22"/>
          <w:szCs w:val="22"/>
          <w:highlight w:val="cyan"/>
        </w:rPr>
      </w:pPr>
      <w:r>
        <w:rPr>
          <w:rFonts w:ascii="Arial" w:hAnsi="Arial" w:cs="Arial"/>
          <w:color w:val="000000"/>
          <w:sz w:val="22"/>
          <w:szCs w:val="22"/>
        </w:rPr>
        <w:t>7</w:t>
      </w:r>
      <w:r w:rsidR="00D265BE">
        <w:rPr>
          <w:rFonts w:ascii="Arial" w:hAnsi="Arial" w:cs="Arial"/>
          <w:color w:val="000000"/>
          <w:sz w:val="22"/>
          <w:szCs w:val="22"/>
        </w:rPr>
        <w:t>.4</w:t>
      </w:r>
      <w:r w:rsidR="00D265BE">
        <w:rPr>
          <w:rFonts w:ascii="Arial" w:hAnsi="Arial" w:cs="Arial"/>
          <w:color w:val="000000"/>
          <w:sz w:val="22"/>
          <w:szCs w:val="22"/>
        </w:rPr>
        <w:tab/>
      </w:r>
      <w:r w:rsidR="007F41CA" w:rsidRPr="00384D25">
        <w:rPr>
          <w:rFonts w:ascii="Arial" w:hAnsi="Arial" w:cs="Arial"/>
          <w:snapToGrid w:val="0"/>
          <w:sz w:val="22"/>
          <w:szCs w:val="22"/>
        </w:rPr>
        <w:t xml:space="preserve">Если жалобы </w:t>
      </w:r>
      <w:r w:rsidR="007F41CA">
        <w:rPr>
          <w:rFonts w:ascii="Arial" w:hAnsi="Arial" w:cs="Arial"/>
          <w:snapToGrid w:val="0"/>
          <w:sz w:val="22"/>
          <w:szCs w:val="22"/>
        </w:rPr>
        <w:t>(</w:t>
      </w:r>
      <w:r w:rsidR="007F41CA" w:rsidRPr="00384D25">
        <w:rPr>
          <w:rFonts w:ascii="Arial" w:hAnsi="Arial" w:cs="Arial"/>
          <w:snapToGrid w:val="0"/>
          <w:sz w:val="22"/>
          <w:szCs w:val="22"/>
        </w:rPr>
        <w:t>претензии</w:t>
      </w:r>
      <w:r w:rsidR="007F41CA">
        <w:rPr>
          <w:rFonts w:ascii="Arial" w:hAnsi="Arial" w:cs="Arial"/>
          <w:snapToGrid w:val="0"/>
          <w:sz w:val="22"/>
          <w:szCs w:val="22"/>
        </w:rPr>
        <w:t>, апелляции)</w:t>
      </w:r>
      <w:r w:rsidR="007F41CA" w:rsidRPr="00384D25">
        <w:rPr>
          <w:rFonts w:ascii="Arial" w:hAnsi="Arial" w:cs="Arial"/>
          <w:snapToGrid w:val="0"/>
          <w:sz w:val="22"/>
          <w:szCs w:val="22"/>
        </w:rPr>
        <w:t xml:space="preserve"> признаны обоснованными, то </w:t>
      </w:r>
      <w:r w:rsidR="007F41CA">
        <w:rPr>
          <w:rFonts w:ascii="Arial" w:hAnsi="Arial" w:cs="Arial"/>
          <w:snapToGrid w:val="0"/>
          <w:sz w:val="22"/>
          <w:szCs w:val="22"/>
        </w:rPr>
        <w:t xml:space="preserve">в их отношении </w:t>
      </w:r>
      <w:r w:rsidR="007F41CA" w:rsidRPr="00384D25">
        <w:rPr>
          <w:rFonts w:ascii="Arial" w:hAnsi="Arial" w:cs="Arial"/>
          <w:snapToGrid w:val="0"/>
          <w:sz w:val="22"/>
          <w:szCs w:val="22"/>
        </w:rPr>
        <w:t xml:space="preserve">проводятся мероприятия в соответствии с </w:t>
      </w:r>
      <w:r w:rsidR="007F41CA" w:rsidRPr="00384D25">
        <w:rPr>
          <w:rFonts w:ascii="Arial" w:hAnsi="Arial" w:cs="Arial"/>
          <w:sz w:val="22"/>
          <w:szCs w:val="22"/>
        </w:rPr>
        <w:t>СТО-02.18</w:t>
      </w:r>
      <w:r w:rsidR="007F41CA" w:rsidRPr="00384D25">
        <w:rPr>
          <w:rFonts w:ascii="Arial" w:hAnsi="Arial" w:cs="Arial"/>
          <w:snapToGrid w:val="0"/>
          <w:sz w:val="22"/>
          <w:szCs w:val="22"/>
        </w:rPr>
        <w:t>.</w:t>
      </w:r>
      <w:r w:rsidR="00F122E5">
        <w:rPr>
          <w:rFonts w:ascii="Arial" w:hAnsi="Arial" w:cs="Arial"/>
          <w:snapToGrid w:val="0"/>
          <w:sz w:val="22"/>
          <w:szCs w:val="22"/>
        </w:rPr>
        <w:t xml:space="preserve"> </w:t>
      </w:r>
      <w:r w:rsidR="007F41CA" w:rsidRPr="00EC290F">
        <w:rPr>
          <w:rFonts w:ascii="Arial" w:hAnsi="Arial" w:cs="Arial"/>
          <w:snapToGrid w:val="0"/>
          <w:sz w:val="22"/>
          <w:szCs w:val="22"/>
        </w:rPr>
        <w:t xml:space="preserve">Результаты действий, принятых </w:t>
      </w:r>
      <w:r w:rsidR="007F41CA">
        <w:rPr>
          <w:rFonts w:ascii="Arial" w:hAnsi="Arial" w:cs="Arial"/>
          <w:snapToGrid w:val="0"/>
          <w:sz w:val="22"/>
          <w:szCs w:val="22"/>
        </w:rPr>
        <w:t xml:space="preserve">в отношении жалобы (претензии, апелляции), </w:t>
      </w:r>
      <w:r w:rsidR="007F41CA" w:rsidRPr="00BF77C0">
        <w:rPr>
          <w:rFonts w:ascii="Arial" w:hAnsi="Arial" w:cs="Arial"/>
          <w:snapToGrid w:val="0"/>
          <w:sz w:val="22"/>
          <w:szCs w:val="22"/>
        </w:rPr>
        <w:t>направляются адресату</w:t>
      </w:r>
      <w:r w:rsidR="00BC18C8">
        <w:rPr>
          <w:rFonts w:ascii="Arial" w:hAnsi="Arial" w:cs="Arial"/>
          <w:snapToGrid w:val="0"/>
          <w:sz w:val="22"/>
          <w:szCs w:val="22"/>
        </w:rPr>
        <w:t xml:space="preserve"> в виде писем</w:t>
      </w:r>
      <w:r w:rsidR="007F41CA" w:rsidRPr="00BF77C0">
        <w:rPr>
          <w:rFonts w:ascii="Arial" w:hAnsi="Arial" w:cs="Arial"/>
          <w:snapToGrid w:val="0"/>
          <w:sz w:val="22"/>
          <w:szCs w:val="22"/>
        </w:rPr>
        <w:t xml:space="preserve">, </w:t>
      </w:r>
      <w:r w:rsidR="005705B5">
        <w:rPr>
          <w:rFonts w:ascii="Arial" w:hAnsi="Arial" w:cs="Arial"/>
          <w:snapToGrid w:val="0"/>
          <w:sz w:val="22"/>
          <w:szCs w:val="22"/>
        </w:rPr>
        <w:t xml:space="preserve">а также </w:t>
      </w:r>
      <w:r w:rsidR="007F41CA" w:rsidRPr="00BF77C0">
        <w:rPr>
          <w:rFonts w:ascii="Arial" w:hAnsi="Arial" w:cs="Arial"/>
          <w:snapToGrid w:val="0"/>
          <w:sz w:val="22"/>
          <w:szCs w:val="22"/>
        </w:rPr>
        <w:t xml:space="preserve">регистрируются в книге </w:t>
      </w:r>
      <w:r w:rsidR="00BF77C0" w:rsidRPr="00BF77C0">
        <w:rPr>
          <w:rFonts w:ascii="Arial" w:hAnsi="Arial" w:cs="Arial"/>
          <w:snapToGrid w:val="0"/>
          <w:sz w:val="22"/>
          <w:szCs w:val="22"/>
        </w:rPr>
        <w:t>отзывов</w:t>
      </w:r>
      <w:r w:rsidR="007F41CA" w:rsidRPr="00BF77C0">
        <w:rPr>
          <w:rFonts w:ascii="Arial" w:hAnsi="Arial" w:cs="Arial"/>
          <w:snapToGrid w:val="0"/>
          <w:sz w:val="22"/>
          <w:szCs w:val="22"/>
        </w:rPr>
        <w:t xml:space="preserve"> и предложений</w:t>
      </w:r>
      <w:r w:rsidR="007F41CA" w:rsidRPr="00BF77C0">
        <w:rPr>
          <w:rFonts w:ascii="Arial" w:hAnsi="Arial" w:cs="Arial"/>
          <w:sz w:val="22"/>
          <w:szCs w:val="22"/>
        </w:rPr>
        <w:t xml:space="preserve"> начальником отдела МО</w:t>
      </w:r>
      <w:r w:rsidR="00856282">
        <w:rPr>
          <w:rFonts w:ascii="Arial" w:hAnsi="Arial" w:cs="Arial"/>
          <w:sz w:val="22"/>
          <w:szCs w:val="22"/>
        </w:rPr>
        <w:t>С</w:t>
      </w:r>
      <w:r w:rsidR="007F41CA" w:rsidRPr="00BF77C0">
        <w:rPr>
          <w:rFonts w:ascii="Arial" w:hAnsi="Arial" w:cs="Arial"/>
          <w:sz w:val="22"/>
          <w:szCs w:val="22"/>
        </w:rPr>
        <w:t xml:space="preserve"> </w:t>
      </w:r>
      <w:r w:rsidR="005E49FB" w:rsidRPr="00BF77C0">
        <w:rPr>
          <w:rFonts w:ascii="Arial" w:hAnsi="Arial" w:cs="Arial"/>
          <w:sz w:val="22"/>
          <w:szCs w:val="22"/>
        </w:rPr>
        <w:t xml:space="preserve">или заместителем директора по метрологии </w:t>
      </w:r>
      <w:r w:rsidR="007F41CA" w:rsidRPr="00BF77C0">
        <w:rPr>
          <w:rFonts w:ascii="Arial" w:hAnsi="Arial" w:cs="Arial"/>
          <w:sz w:val="22"/>
          <w:szCs w:val="22"/>
        </w:rPr>
        <w:t xml:space="preserve">(если обращение поступило путем регистрации </w:t>
      </w:r>
      <w:r w:rsidR="007F41CA" w:rsidRPr="00BF77C0">
        <w:rPr>
          <w:rFonts w:ascii="Arial" w:hAnsi="Arial" w:cs="Arial"/>
          <w:snapToGrid w:val="0"/>
          <w:sz w:val="22"/>
          <w:szCs w:val="22"/>
        </w:rPr>
        <w:t xml:space="preserve">в книге </w:t>
      </w:r>
      <w:r w:rsidR="00BF77C0" w:rsidRPr="00BF77C0">
        <w:rPr>
          <w:rFonts w:ascii="Arial" w:hAnsi="Arial" w:cs="Arial"/>
          <w:snapToGrid w:val="0"/>
          <w:sz w:val="22"/>
          <w:szCs w:val="22"/>
        </w:rPr>
        <w:t>отзывов</w:t>
      </w:r>
      <w:r w:rsidR="007F41CA" w:rsidRPr="00BF77C0">
        <w:rPr>
          <w:rFonts w:ascii="Arial" w:hAnsi="Arial" w:cs="Arial"/>
          <w:snapToGrid w:val="0"/>
          <w:sz w:val="22"/>
          <w:szCs w:val="22"/>
        </w:rPr>
        <w:t xml:space="preserve"> и предложений по </w:t>
      </w:r>
      <w:r w:rsidR="007F41CA" w:rsidRPr="00BF77C0">
        <w:rPr>
          <w:rFonts w:ascii="Arial" w:hAnsi="Arial" w:cs="Arial"/>
          <w:sz w:val="22"/>
          <w:szCs w:val="22"/>
        </w:rPr>
        <w:t>совершенствованию работы ФБУ «Омский ЦСМ</w:t>
      </w:r>
      <w:r w:rsidR="007F41CA" w:rsidRPr="005705B5">
        <w:rPr>
          <w:rFonts w:ascii="Arial" w:hAnsi="Arial" w:cs="Arial"/>
          <w:sz w:val="22"/>
          <w:szCs w:val="22"/>
        </w:rPr>
        <w:t>»)</w:t>
      </w:r>
      <w:r w:rsidR="007F41CA" w:rsidRPr="005705B5">
        <w:rPr>
          <w:rFonts w:ascii="Arial" w:hAnsi="Arial" w:cs="Arial"/>
          <w:snapToGrid w:val="0"/>
          <w:sz w:val="22"/>
          <w:szCs w:val="22"/>
        </w:rPr>
        <w:t>.</w:t>
      </w:r>
    </w:p>
    <w:p w:rsidR="00D75C66" w:rsidRPr="00C42419" w:rsidRDefault="00D75C66" w:rsidP="00C42419">
      <w:pPr>
        <w:pStyle w:val="1"/>
        <w:numPr>
          <w:ilvl w:val="0"/>
          <w:numId w:val="31"/>
        </w:numPr>
        <w:tabs>
          <w:tab w:val="left" w:pos="1134"/>
        </w:tabs>
        <w:spacing w:before="120" w:after="120"/>
        <w:ind w:left="0" w:firstLine="567"/>
        <w:jc w:val="both"/>
        <w:rPr>
          <w:rFonts w:ascii="Arial" w:hAnsi="Arial" w:cs="Arial"/>
          <w:color w:val="000000"/>
          <w:sz w:val="24"/>
        </w:rPr>
      </w:pPr>
      <w:bookmarkStart w:id="22" w:name="_Toc378320072"/>
      <w:bookmarkStart w:id="23" w:name="_Toc53745569"/>
      <w:r w:rsidRPr="00C42419">
        <w:rPr>
          <w:rFonts w:ascii="Arial" w:hAnsi="Arial" w:cs="Arial"/>
          <w:color w:val="000000"/>
          <w:sz w:val="24"/>
        </w:rPr>
        <w:t xml:space="preserve">Организация приема </w:t>
      </w:r>
      <w:bookmarkEnd w:id="22"/>
      <w:r w:rsidR="005826D7">
        <w:rPr>
          <w:rFonts w:ascii="Arial" w:hAnsi="Arial" w:cs="Arial"/>
          <w:color w:val="000000"/>
          <w:sz w:val="24"/>
        </w:rPr>
        <w:t>посетителей</w:t>
      </w:r>
      <w:bookmarkEnd w:id="23"/>
    </w:p>
    <w:p w:rsidR="00D75C66" w:rsidRDefault="00D265BE" w:rsidP="00C42419">
      <w:pPr>
        <w:tabs>
          <w:tab w:val="left" w:pos="1134"/>
        </w:tabs>
        <w:ind w:firstLine="567"/>
        <w:jc w:val="both"/>
        <w:rPr>
          <w:rFonts w:ascii="Arial" w:hAnsi="Arial" w:cs="Arial"/>
          <w:color w:val="000000"/>
          <w:sz w:val="22"/>
          <w:szCs w:val="22"/>
        </w:rPr>
      </w:pPr>
      <w:r>
        <w:rPr>
          <w:rFonts w:ascii="Arial" w:hAnsi="Arial" w:cs="Arial"/>
          <w:color w:val="000000"/>
          <w:sz w:val="22"/>
          <w:szCs w:val="22"/>
        </w:rPr>
        <w:t>8</w:t>
      </w:r>
      <w:r w:rsidR="005826D7">
        <w:rPr>
          <w:rFonts w:ascii="Arial" w:hAnsi="Arial" w:cs="Arial"/>
          <w:color w:val="000000"/>
          <w:sz w:val="22"/>
          <w:szCs w:val="22"/>
        </w:rPr>
        <w:t>.1</w:t>
      </w:r>
      <w:r w:rsidR="005826D7">
        <w:rPr>
          <w:rFonts w:ascii="Arial" w:hAnsi="Arial" w:cs="Arial"/>
          <w:color w:val="000000"/>
          <w:sz w:val="22"/>
          <w:szCs w:val="22"/>
        </w:rPr>
        <w:tab/>
        <w:t xml:space="preserve">Прием посетителей </w:t>
      </w:r>
      <w:r w:rsidR="00D75C66" w:rsidRPr="00C42419">
        <w:rPr>
          <w:rFonts w:ascii="Arial" w:hAnsi="Arial" w:cs="Arial"/>
          <w:color w:val="000000"/>
          <w:sz w:val="22"/>
          <w:szCs w:val="22"/>
        </w:rPr>
        <w:t>проводится Руководителем учреждения, его заместителем, другими должностными лицами, правомочными принимать решения по вопросам, отнесенным к их компетенции.</w:t>
      </w:r>
      <w:r w:rsidR="00C975B5" w:rsidRPr="00C975B5">
        <w:rPr>
          <w:rFonts w:ascii="Arial" w:hAnsi="Arial" w:cs="Arial"/>
          <w:color w:val="000000"/>
          <w:sz w:val="22"/>
          <w:szCs w:val="22"/>
        </w:rPr>
        <w:t xml:space="preserve"> </w:t>
      </w:r>
      <w:r w:rsidR="00C975B5" w:rsidRPr="004A68A3">
        <w:rPr>
          <w:rFonts w:ascii="Arial" w:hAnsi="Arial" w:cs="Arial"/>
          <w:color w:val="000000"/>
          <w:sz w:val="22"/>
          <w:szCs w:val="22"/>
        </w:rPr>
        <w:t xml:space="preserve">График приема указывается на дверях кабинета лиц, осуществляющих прием в соответствии с таблицей </w:t>
      </w:r>
      <w:r w:rsidR="00C975B5">
        <w:rPr>
          <w:rFonts w:ascii="Arial" w:hAnsi="Arial" w:cs="Arial"/>
          <w:color w:val="000000"/>
          <w:sz w:val="22"/>
          <w:szCs w:val="22"/>
        </w:rPr>
        <w:t>8</w:t>
      </w:r>
      <w:r w:rsidR="00C975B5" w:rsidRPr="004A68A3">
        <w:rPr>
          <w:rFonts w:ascii="Arial" w:hAnsi="Arial" w:cs="Arial"/>
          <w:color w:val="000000"/>
          <w:sz w:val="22"/>
          <w:szCs w:val="22"/>
        </w:rPr>
        <w:t>.1.</w:t>
      </w:r>
    </w:p>
    <w:p w:rsidR="00573D41" w:rsidRPr="00C42419" w:rsidRDefault="00573D41" w:rsidP="00C42419">
      <w:pPr>
        <w:tabs>
          <w:tab w:val="left" w:pos="1134"/>
        </w:tabs>
        <w:ind w:firstLine="567"/>
        <w:jc w:val="both"/>
        <w:rPr>
          <w:rFonts w:ascii="Arial" w:hAnsi="Arial" w:cs="Arial"/>
          <w:color w:val="000000"/>
          <w:sz w:val="22"/>
          <w:szCs w:val="22"/>
        </w:rPr>
      </w:pPr>
    </w:p>
    <w:p w:rsidR="00D75C66" w:rsidRDefault="00D75C66" w:rsidP="00C42419">
      <w:pPr>
        <w:ind w:firstLine="567"/>
        <w:jc w:val="both"/>
        <w:rPr>
          <w:rFonts w:ascii="Arial" w:hAnsi="Arial" w:cs="Arial"/>
          <w:color w:val="000000"/>
          <w:sz w:val="22"/>
          <w:szCs w:val="22"/>
        </w:rPr>
      </w:pPr>
      <w:r w:rsidRPr="00C42419">
        <w:rPr>
          <w:rFonts w:ascii="Arial" w:hAnsi="Arial" w:cs="Arial"/>
          <w:color w:val="000000"/>
          <w:sz w:val="22"/>
          <w:szCs w:val="22"/>
        </w:rPr>
        <w:t xml:space="preserve">Таблица </w:t>
      </w:r>
      <w:r w:rsidR="00D265BE">
        <w:rPr>
          <w:rFonts w:ascii="Arial" w:hAnsi="Arial" w:cs="Arial"/>
          <w:color w:val="000000"/>
          <w:sz w:val="22"/>
          <w:szCs w:val="22"/>
        </w:rPr>
        <w:t>8</w:t>
      </w:r>
      <w:r w:rsidRPr="00C42419">
        <w:rPr>
          <w:rFonts w:ascii="Arial" w:hAnsi="Arial" w:cs="Arial"/>
          <w:color w:val="000000"/>
          <w:sz w:val="22"/>
          <w:szCs w:val="22"/>
        </w:rPr>
        <w:t>.1- График приема граждан</w:t>
      </w:r>
    </w:p>
    <w:p w:rsidR="00573D41" w:rsidRPr="00C42419" w:rsidRDefault="00573D41" w:rsidP="00C42419">
      <w:pPr>
        <w:ind w:firstLine="567"/>
        <w:jc w:val="both"/>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543"/>
        <w:gridCol w:w="1525"/>
      </w:tblGrid>
      <w:tr w:rsidR="00D75C66" w:rsidRPr="00C73AB8" w:rsidTr="00C73AB8">
        <w:trPr>
          <w:trHeight w:val="396"/>
          <w:jc w:val="center"/>
        </w:trPr>
        <w:tc>
          <w:tcPr>
            <w:tcW w:w="4503" w:type="dxa"/>
          </w:tcPr>
          <w:p w:rsidR="00D75C66" w:rsidRPr="00C73AB8" w:rsidRDefault="00D75C66" w:rsidP="00BE2EB6">
            <w:pPr>
              <w:jc w:val="center"/>
              <w:rPr>
                <w:rFonts w:ascii="Arial" w:hAnsi="Arial" w:cs="Arial"/>
                <w:b/>
                <w:sz w:val="22"/>
                <w:szCs w:val="22"/>
              </w:rPr>
            </w:pPr>
            <w:r w:rsidRPr="00C73AB8">
              <w:rPr>
                <w:rFonts w:ascii="Arial" w:hAnsi="Arial" w:cs="Arial"/>
                <w:b/>
                <w:sz w:val="22"/>
                <w:szCs w:val="22"/>
              </w:rPr>
              <w:t>ФИО, должность</w:t>
            </w:r>
          </w:p>
        </w:tc>
        <w:tc>
          <w:tcPr>
            <w:tcW w:w="3543" w:type="dxa"/>
          </w:tcPr>
          <w:p w:rsidR="00D75C66" w:rsidRPr="00C73AB8" w:rsidRDefault="00D75C66" w:rsidP="00BE2EB6">
            <w:pPr>
              <w:jc w:val="center"/>
              <w:rPr>
                <w:rFonts w:ascii="Arial" w:hAnsi="Arial" w:cs="Arial"/>
                <w:b/>
                <w:sz w:val="22"/>
                <w:szCs w:val="22"/>
              </w:rPr>
            </w:pPr>
            <w:r w:rsidRPr="00C73AB8">
              <w:rPr>
                <w:rFonts w:ascii="Arial" w:hAnsi="Arial" w:cs="Arial"/>
                <w:b/>
                <w:sz w:val="22"/>
                <w:szCs w:val="22"/>
              </w:rPr>
              <w:t>Дни, время приема</w:t>
            </w:r>
          </w:p>
        </w:tc>
        <w:tc>
          <w:tcPr>
            <w:tcW w:w="1525" w:type="dxa"/>
          </w:tcPr>
          <w:p w:rsidR="00D75C66" w:rsidRPr="00C73AB8" w:rsidRDefault="00D75C66" w:rsidP="00BE2EB6">
            <w:pPr>
              <w:jc w:val="center"/>
              <w:rPr>
                <w:rFonts w:ascii="Arial" w:hAnsi="Arial" w:cs="Arial"/>
                <w:b/>
                <w:sz w:val="22"/>
                <w:szCs w:val="22"/>
              </w:rPr>
            </w:pPr>
            <w:r w:rsidRPr="00C73AB8">
              <w:rPr>
                <w:rFonts w:ascii="Arial" w:hAnsi="Arial" w:cs="Arial"/>
                <w:b/>
                <w:sz w:val="22"/>
                <w:szCs w:val="22"/>
              </w:rPr>
              <w:t>№ кабинета</w:t>
            </w:r>
          </w:p>
        </w:tc>
      </w:tr>
      <w:tr w:rsidR="00D75C66" w:rsidRPr="00C73AB8" w:rsidTr="006F35A4">
        <w:trPr>
          <w:jc w:val="center"/>
        </w:trPr>
        <w:tc>
          <w:tcPr>
            <w:tcW w:w="4503" w:type="dxa"/>
            <w:vAlign w:val="center"/>
          </w:tcPr>
          <w:p w:rsidR="00D75C66" w:rsidRPr="00C73AB8" w:rsidRDefault="00D75C66" w:rsidP="006F35A4">
            <w:pPr>
              <w:spacing w:line="360" w:lineRule="auto"/>
              <w:rPr>
                <w:rFonts w:ascii="Arial" w:hAnsi="Arial" w:cs="Arial"/>
                <w:sz w:val="22"/>
                <w:szCs w:val="22"/>
              </w:rPr>
            </w:pPr>
            <w:r w:rsidRPr="00C73AB8">
              <w:rPr>
                <w:rFonts w:ascii="Arial" w:hAnsi="Arial" w:cs="Arial"/>
                <w:sz w:val="22"/>
                <w:szCs w:val="22"/>
              </w:rPr>
              <w:t>Директор ФБУ «Омский ЦСМ»</w:t>
            </w:r>
          </w:p>
        </w:tc>
        <w:tc>
          <w:tcPr>
            <w:tcW w:w="3543" w:type="dxa"/>
            <w:vAlign w:val="center"/>
          </w:tcPr>
          <w:p w:rsidR="00D75C66" w:rsidRPr="00C73AB8" w:rsidRDefault="00D75C66" w:rsidP="006F35A4">
            <w:pPr>
              <w:spacing w:line="360" w:lineRule="auto"/>
              <w:rPr>
                <w:rFonts w:ascii="Arial" w:hAnsi="Arial" w:cs="Arial"/>
                <w:sz w:val="22"/>
                <w:szCs w:val="22"/>
              </w:rPr>
            </w:pPr>
            <w:r w:rsidRPr="00C73AB8">
              <w:rPr>
                <w:rFonts w:ascii="Arial" w:hAnsi="Arial" w:cs="Arial"/>
                <w:sz w:val="22"/>
                <w:szCs w:val="22"/>
              </w:rPr>
              <w:t>Первый вторник месяца</w:t>
            </w:r>
          </w:p>
          <w:p w:rsidR="00D75C66" w:rsidRPr="00C73AB8" w:rsidRDefault="00D75C66" w:rsidP="006F35A4">
            <w:pPr>
              <w:spacing w:line="360" w:lineRule="auto"/>
              <w:rPr>
                <w:rFonts w:ascii="Arial" w:hAnsi="Arial" w:cs="Arial"/>
                <w:sz w:val="22"/>
                <w:szCs w:val="22"/>
              </w:rPr>
            </w:pPr>
            <w:r w:rsidRPr="00C73AB8">
              <w:rPr>
                <w:rFonts w:ascii="Arial" w:hAnsi="Arial" w:cs="Arial"/>
                <w:sz w:val="22"/>
                <w:szCs w:val="22"/>
              </w:rPr>
              <w:t>С 16:00 до 17:00</w:t>
            </w:r>
          </w:p>
        </w:tc>
        <w:tc>
          <w:tcPr>
            <w:tcW w:w="1525" w:type="dxa"/>
            <w:vAlign w:val="center"/>
          </w:tcPr>
          <w:p w:rsidR="00D75C66" w:rsidRPr="0042303E" w:rsidRDefault="0042303E" w:rsidP="006F35A4">
            <w:pPr>
              <w:spacing w:line="360" w:lineRule="auto"/>
              <w:jc w:val="center"/>
              <w:rPr>
                <w:rFonts w:ascii="Arial" w:hAnsi="Arial" w:cs="Arial"/>
                <w:sz w:val="22"/>
                <w:szCs w:val="22"/>
              </w:rPr>
            </w:pPr>
            <w:r w:rsidRPr="0042303E">
              <w:rPr>
                <w:rFonts w:ascii="Arial" w:hAnsi="Arial" w:cs="Arial"/>
                <w:sz w:val="22"/>
                <w:szCs w:val="22"/>
              </w:rPr>
              <w:t>207А</w:t>
            </w:r>
          </w:p>
        </w:tc>
      </w:tr>
      <w:tr w:rsidR="00D75C66" w:rsidRPr="00C73AB8" w:rsidTr="006F35A4">
        <w:trPr>
          <w:jc w:val="center"/>
        </w:trPr>
        <w:tc>
          <w:tcPr>
            <w:tcW w:w="4503" w:type="dxa"/>
            <w:vAlign w:val="center"/>
          </w:tcPr>
          <w:p w:rsidR="00D75C66" w:rsidRPr="00C73AB8" w:rsidRDefault="00D75C66" w:rsidP="006F35A4">
            <w:pPr>
              <w:spacing w:line="360" w:lineRule="auto"/>
              <w:rPr>
                <w:rFonts w:ascii="Arial" w:hAnsi="Arial" w:cs="Arial"/>
                <w:sz w:val="22"/>
                <w:szCs w:val="22"/>
              </w:rPr>
            </w:pPr>
            <w:r w:rsidRPr="00C73AB8">
              <w:rPr>
                <w:rFonts w:ascii="Arial" w:hAnsi="Arial" w:cs="Arial"/>
                <w:sz w:val="22"/>
                <w:szCs w:val="22"/>
              </w:rPr>
              <w:t>Заместитель директора по метрологии</w:t>
            </w:r>
          </w:p>
        </w:tc>
        <w:tc>
          <w:tcPr>
            <w:tcW w:w="3543" w:type="dxa"/>
            <w:vAlign w:val="center"/>
          </w:tcPr>
          <w:p w:rsidR="00D75C66" w:rsidRPr="00C73AB8" w:rsidRDefault="00D75C66" w:rsidP="006F35A4">
            <w:pPr>
              <w:spacing w:line="360" w:lineRule="auto"/>
              <w:rPr>
                <w:rFonts w:ascii="Arial" w:hAnsi="Arial" w:cs="Arial"/>
                <w:sz w:val="22"/>
                <w:szCs w:val="22"/>
              </w:rPr>
            </w:pPr>
            <w:r w:rsidRPr="00C73AB8">
              <w:rPr>
                <w:rFonts w:ascii="Arial" w:hAnsi="Arial" w:cs="Arial"/>
                <w:sz w:val="22"/>
                <w:szCs w:val="22"/>
              </w:rPr>
              <w:t>Первый понедельник месяца</w:t>
            </w:r>
          </w:p>
          <w:p w:rsidR="00D75C66" w:rsidRPr="00C73AB8" w:rsidRDefault="00D75C66" w:rsidP="006F35A4">
            <w:pPr>
              <w:spacing w:line="360" w:lineRule="auto"/>
              <w:rPr>
                <w:rFonts w:ascii="Arial" w:hAnsi="Arial" w:cs="Arial"/>
                <w:sz w:val="22"/>
                <w:szCs w:val="22"/>
              </w:rPr>
            </w:pPr>
            <w:r w:rsidRPr="00C73AB8">
              <w:rPr>
                <w:rFonts w:ascii="Arial" w:hAnsi="Arial" w:cs="Arial"/>
                <w:sz w:val="22"/>
                <w:szCs w:val="22"/>
              </w:rPr>
              <w:t>С 16:00 до 17:00</w:t>
            </w:r>
          </w:p>
        </w:tc>
        <w:tc>
          <w:tcPr>
            <w:tcW w:w="1525" w:type="dxa"/>
            <w:vAlign w:val="center"/>
          </w:tcPr>
          <w:p w:rsidR="00D75C66" w:rsidRPr="0042303E" w:rsidRDefault="0042303E" w:rsidP="006F35A4">
            <w:pPr>
              <w:spacing w:line="360" w:lineRule="auto"/>
              <w:jc w:val="center"/>
              <w:rPr>
                <w:rFonts w:ascii="Arial" w:hAnsi="Arial" w:cs="Arial"/>
                <w:sz w:val="22"/>
                <w:szCs w:val="22"/>
              </w:rPr>
            </w:pPr>
            <w:r w:rsidRPr="0042303E">
              <w:rPr>
                <w:rFonts w:ascii="Arial" w:hAnsi="Arial" w:cs="Arial"/>
                <w:sz w:val="22"/>
                <w:szCs w:val="22"/>
              </w:rPr>
              <w:t>201А</w:t>
            </w:r>
          </w:p>
        </w:tc>
      </w:tr>
      <w:tr w:rsidR="00D75C66" w:rsidRPr="00C73AB8" w:rsidTr="006F35A4">
        <w:trPr>
          <w:jc w:val="center"/>
        </w:trPr>
        <w:tc>
          <w:tcPr>
            <w:tcW w:w="4503" w:type="dxa"/>
            <w:vAlign w:val="center"/>
          </w:tcPr>
          <w:p w:rsidR="00D75C66" w:rsidRPr="00C73AB8" w:rsidRDefault="00D75C66" w:rsidP="006F35A4">
            <w:pPr>
              <w:spacing w:line="360" w:lineRule="auto"/>
              <w:rPr>
                <w:rFonts w:ascii="Arial" w:hAnsi="Arial" w:cs="Arial"/>
                <w:sz w:val="22"/>
                <w:szCs w:val="22"/>
              </w:rPr>
            </w:pPr>
            <w:r w:rsidRPr="00C73AB8">
              <w:rPr>
                <w:rFonts w:ascii="Arial" w:hAnsi="Arial" w:cs="Arial"/>
                <w:sz w:val="22"/>
                <w:szCs w:val="22"/>
              </w:rPr>
              <w:t>Заместитель директора</w:t>
            </w:r>
          </w:p>
        </w:tc>
        <w:tc>
          <w:tcPr>
            <w:tcW w:w="3543" w:type="dxa"/>
            <w:vAlign w:val="center"/>
          </w:tcPr>
          <w:p w:rsidR="00D75C66" w:rsidRPr="00C73AB8" w:rsidRDefault="00D75C66" w:rsidP="006F35A4">
            <w:pPr>
              <w:spacing w:line="360" w:lineRule="auto"/>
              <w:rPr>
                <w:rFonts w:ascii="Arial" w:hAnsi="Arial" w:cs="Arial"/>
                <w:sz w:val="22"/>
                <w:szCs w:val="22"/>
              </w:rPr>
            </w:pPr>
            <w:r w:rsidRPr="00C73AB8">
              <w:rPr>
                <w:rFonts w:ascii="Arial" w:hAnsi="Arial" w:cs="Arial"/>
                <w:sz w:val="22"/>
                <w:szCs w:val="22"/>
              </w:rPr>
              <w:t>Первая среда месяца</w:t>
            </w:r>
          </w:p>
          <w:p w:rsidR="00D75C66" w:rsidRPr="00C73AB8" w:rsidRDefault="00D75C66" w:rsidP="006F35A4">
            <w:pPr>
              <w:spacing w:line="360" w:lineRule="auto"/>
              <w:rPr>
                <w:rFonts w:ascii="Arial" w:hAnsi="Arial" w:cs="Arial"/>
                <w:sz w:val="22"/>
                <w:szCs w:val="22"/>
              </w:rPr>
            </w:pPr>
            <w:r w:rsidRPr="00C73AB8">
              <w:rPr>
                <w:rFonts w:ascii="Arial" w:hAnsi="Arial" w:cs="Arial"/>
                <w:sz w:val="22"/>
                <w:szCs w:val="22"/>
              </w:rPr>
              <w:t>С 16:00 до 17:00</w:t>
            </w:r>
          </w:p>
        </w:tc>
        <w:tc>
          <w:tcPr>
            <w:tcW w:w="1525" w:type="dxa"/>
            <w:vAlign w:val="center"/>
          </w:tcPr>
          <w:p w:rsidR="00D75C66" w:rsidRPr="0042303E" w:rsidRDefault="00D75C66" w:rsidP="006F35A4">
            <w:pPr>
              <w:spacing w:line="360" w:lineRule="auto"/>
              <w:jc w:val="center"/>
              <w:rPr>
                <w:rFonts w:ascii="Arial" w:hAnsi="Arial" w:cs="Arial"/>
                <w:sz w:val="22"/>
                <w:szCs w:val="22"/>
              </w:rPr>
            </w:pPr>
            <w:r w:rsidRPr="0042303E">
              <w:rPr>
                <w:rFonts w:ascii="Arial" w:hAnsi="Arial" w:cs="Arial"/>
                <w:sz w:val="22"/>
                <w:szCs w:val="22"/>
              </w:rPr>
              <w:t>21</w:t>
            </w:r>
            <w:r w:rsidR="0042303E" w:rsidRPr="0042303E">
              <w:rPr>
                <w:rFonts w:ascii="Arial" w:hAnsi="Arial" w:cs="Arial"/>
                <w:sz w:val="22"/>
                <w:szCs w:val="22"/>
              </w:rPr>
              <w:t>3А</w:t>
            </w:r>
          </w:p>
        </w:tc>
      </w:tr>
    </w:tbl>
    <w:p w:rsidR="00D75C66" w:rsidRPr="004A68A3" w:rsidRDefault="00D75C66" w:rsidP="004A68A3">
      <w:pPr>
        <w:ind w:firstLine="567"/>
        <w:jc w:val="both"/>
        <w:rPr>
          <w:rFonts w:ascii="Arial" w:hAnsi="Arial" w:cs="Arial"/>
          <w:b/>
          <w:color w:val="000000"/>
          <w:sz w:val="22"/>
          <w:szCs w:val="22"/>
          <w:u w:val="single"/>
        </w:rPr>
      </w:pPr>
    </w:p>
    <w:p w:rsidR="00D75C66" w:rsidRPr="004A68A3" w:rsidRDefault="00D265BE" w:rsidP="002B1D76">
      <w:pPr>
        <w:tabs>
          <w:tab w:val="left" w:pos="1134"/>
        </w:tabs>
        <w:ind w:firstLine="567"/>
        <w:jc w:val="both"/>
        <w:rPr>
          <w:rFonts w:ascii="Arial" w:hAnsi="Arial" w:cs="Arial"/>
          <w:color w:val="000000"/>
          <w:sz w:val="22"/>
          <w:szCs w:val="22"/>
        </w:rPr>
      </w:pPr>
      <w:r>
        <w:rPr>
          <w:rFonts w:ascii="Arial" w:hAnsi="Arial" w:cs="Arial"/>
          <w:color w:val="000000"/>
          <w:sz w:val="22"/>
          <w:szCs w:val="22"/>
        </w:rPr>
        <w:t>8</w:t>
      </w:r>
      <w:r w:rsidR="00D75C66" w:rsidRPr="004A68A3">
        <w:rPr>
          <w:rFonts w:ascii="Arial" w:hAnsi="Arial" w:cs="Arial"/>
          <w:color w:val="000000"/>
          <w:sz w:val="22"/>
          <w:szCs w:val="22"/>
        </w:rPr>
        <w:t>.2</w:t>
      </w:r>
      <w:r w:rsidR="00D75C66" w:rsidRPr="004A68A3">
        <w:rPr>
          <w:rFonts w:ascii="Arial" w:hAnsi="Arial" w:cs="Arial"/>
          <w:color w:val="000000"/>
          <w:sz w:val="22"/>
          <w:szCs w:val="22"/>
        </w:rPr>
        <w:tab/>
        <w:t>Прием начинается с предложения посетителю сообщить свою фамилию, имя и отчество, место жительства и работы, изложить существо вопроса, с которым он обращается.</w:t>
      </w:r>
    </w:p>
    <w:p w:rsidR="00D75C66" w:rsidRPr="004A68A3" w:rsidRDefault="00D265BE" w:rsidP="002B1D76">
      <w:pPr>
        <w:tabs>
          <w:tab w:val="left" w:pos="1134"/>
        </w:tabs>
        <w:ind w:firstLine="567"/>
        <w:jc w:val="both"/>
        <w:rPr>
          <w:rFonts w:ascii="Arial" w:hAnsi="Arial" w:cs="Arial"/>
          <w:color w:val="000000"/>
          <w:sz w:val="22"/>
          <w:szCs w:val="22"/>
        </w:rPr>
      </w:pPr>
      <w:r>
        <w:rPr>
          <w:rFonts w:ascii="Arial" w:hAnsi="Arial" w:cs="Arial"/>
          <w:color w:val="000000"/>
          <w:sz w:val="22"/>
          <w:szCs w:val="22"/>
        </w:rPr>
        <w:t>8</w:t>
      </w:r>
      <w:r w:rsidR="00D75C66" w:rsidRPr="004A68A3">
        <w:rPr>
          <w:rFonts w:ascii="Arial" w:hAnsi="Arial" w:cs="Arial"/>
          <w:color w:val="000000"/>
          <w:sz w:val="22"/>
          <w:szCs w:val="22"/>
        </w:rPr>
        <w:t>.4</w:t>
      </w:r>
      <w:r w:rsidR="00D75C66" w:rsidRPr="004A68A3">
        <w:rPr>
          <w:rFonts w:ascii="Arial" w:hAnsi="Arial" w:cs="Arial"/>
          <w:color w:val="000000"/>
          <w:sz w:val="22"/>
          <w:szCs w:val="22"/>
        </w:rPr>
        <w:tab/>
        <w:t xml:space="preserve">Вопросы, с которыми обращаются </w:t>
      </w:r>
      <w:r w:rsidR="005826D7">
        <w:rPr>
          <w:rFonts w:ascii="Arial" w:hAnsi="Arial" w:cs="Arial"/>
          <w:color w:val="000000"/>
          <w:sz w:val="22"/>
          <w:szCs w:val="22"/>
        </w:rPr>
        <w:t>посетители</w:t>
      </w:r>
      <w:r w:rsidR="00D75C66" w:rsidRPr="004A68A3">
        <w:rPr>
          <w:rFonts w:ascii="Arial" w:hAnsi="Arial" w:cs="Arial"/>
          <w:color w:val="000000"/>
          <w:sz w:val="22"/>
          <w:szCs w:val="22"/>
        </w:rPr>
        <w:t>, по возможности разрешаются в ходе приема.</w:t>
      </w:r>
    </w:p>
    <w:p w:rsidR="00D75C66" w:rsidRPr="004A68A3" w:rsidRDefault="00D75C66" w:rsidP="002B1D76">
      <w:pPr>
        <w:tabs>
          <w:tab w:val="left" w:pos="1134"/>
        </w:tabs>
        <w:ind w:firstLine="567"/>
        <w:jc w:val="both"/>
        <w:rPr>
          <w:rFonts w:ascii="Arial" w:hAnsi="Arial" w:cs="Arial"/>
          <w:color w:val="000000"/>
          <w:sz w:val="22"/>
          <w:szCs w:val="22"/>
        </w:rPr>
      </w:pPr>
      <w:r w:rsidRPr="004A68A3">
        <w:rPr>
          <w:rFonts w:ascii="Arial" w:hAnsi="Arial" w:cs="Arial"/>
          <w:color w:val="000000"/>
          <w:sz w:val="22"/>
          <w:szCs w:val="22"/>
        </w:rPr>
        <w:t>В случае если во время приема решение поставленных вопросов невозможно, письменное обращение</w:t>
      </w:r>
      <w:r w:rsidR="00C975B5" w:rsidRPr="00C975B5">
        <w:rPr>
          <w:rFonts w:ascii="Arial" w:hAnsi="Arial" w:cs="Arial"/>
          <w:color w:val="000000"/>
          <w:sz w:val="22"/>
          <w:szCs w:val="22"/>
        </w:rPr>
        <w:t xml:space="preserve"> </w:t>
      </w:r>
      <w:r w:rsidR="00C975B5" w:rsidRPr="004A68A3">
        <w:rPr>
          <w:rFonts w:ascii="Arial" w:hAnsi="Arial" w:cs="Arial"/>
          <w:color w:val="000000"/>
          <w:sz w:val="22"/>
          <w:szCs w:val="22"/>
        </w:rPr>
        <w:t>принимается</w:t>
      </w:r>
      <w:r w:rsidR="00C975B5">
        <w:rPr>
          <w:rFonts w:ascii="Arial" w:hAnsi="Arial" w:cs="Arial"/>
          <w:color w:val="000000"/>
          <w:sz w:val="22"/>
          <w:szCs w:val="22"/>
        </w:rPr>
        <w:t xml:space="preserve"> секретарем и</w:t>
      </w:r>
      <w:r w:rsidRPr="004A68A3">
        <w:rPr>
          <w:rFonts w:ascii="Arial" w:hAnsi="Arial" w:cs="Arial"/>
          <w:color w:val="000000"/>
          <w:sz w:val="22"/>
          <w:szCs w:val="22"/>
        </w:rPr>
        <w:t xml:space="preserve"> после регистрации направляется на рассмотрение в соответствующие структурные подразделения Учреждения.</w:t>
      </w:r>
    </w:p>
    <w:p w:rsidR="00D75C66" w:rsidRPr="004A68A3" w:rsidRDefault="00D75C66" w:rsidP="004A68A3">
      <w:pPr>
        <w:ind w:firstLine="567"/>
        <w:jc w:val="both"/>
        <w:rPr>
          <w:rFonts w:ascii="Arial" w:hAnsi="Arial" w:cs="Arial"/>
          <w:color w:val="000000"/>
          <w:sz w:val="22"/>
          <w:szCs w:val="22"/>
        </w:rPr>
      </w:pPr>
      <w:r w:rsidRPr="004A68A3">
        <w:rPr>
          <w:rFonts w:ascii="Arial" w:hAnsi="Arial" w:cs="Arial"/>
          <w:color w:val="000000"/>
          <w:sz w:val="22"/>
          <w:szCs w:val="22"/>
        </w:rPr>
        <w:lastRenderedPageBreak/>
        <w:t xml:space="preserve">В случае, если поставленные </w:t>
      </w:r>
      <w:r w:rsidR="005826D7">
        <w:rPr>
          <w:rFonts w:ascii="Arial" w:hAnsi="Arial" w:cs="Arial"/>
          <w:color w:val="000000"/>
          <w:sz w:val="22"/>
          <w:szCs w:val="22"/>
        </w:rPr>
        <w:t>посетителем</w:t>
      </w:r>
      <w:r w:rsidRPr="004A68A3">
        <w:rPr>
          <w:rFonts w:ascii="Arial" w:hAnsi="Arial" w:cs="Arial"/>
          <w:color w:val="000000"/>
          <w:sz w:val="22"/>
          <w:szCs w:val="22"/>
        </w:rPr>
        <w:t xml:space="preserve"> во время приема вопросы не входят в компетенцию </w:t>
      </w:r>
      <w:r w:rsidR="005826D7">
        <w:rPr>
          <w:rFonts w:ascii="Arial" w:hAnsi="Arial" w:cs="Arial"/>
          <w:color w:val="000000"/>
          <w:sz w:val="22"/>
          <w:szCs w:val="22"/>
        </w:rPr>
        <w:t>У</w:t>
      </w:r>
      <w:r w:rsidRPr="004A68A3">
        <w:rPr>
          <w:rFonts w:ascii="Arial" w:hAnsi="Arial" w:cs="Arial"/>
          <w:color w:val="000000"/>
          <w:sz w:val="22"/>
          <w:szCs w:val="22"/>
        </w:rPr>
        <w:t>чреждения, ему разъясняется порядок обращения в соответствующие органы государственной власти.</w:t>
      </w:r>
    </w:p>
    <w:p w:rsidR="00BC0D5F" w:rsidRPr="004A68A3" w:rsidRDefault="00BC0D5F" w:rsidP="00BC0D5F">
      <w:pPr>
        <w:pStyle w:val="1"/>
        <w:numPr>
          <w:ilvl w:val="0"/>
          <w:numId w:val="31"/>
        </w:numPr>
        <w:tabs>
          <w:tab w:val="left" w:pos="1134"/>
        </w:tabs>
        <w:spacing w:before="120" w:after="120"/>
        <w:ind w:left="0" w:firstLine="567"/>
        <w:jc w:val="both"/>
        <w:rPr>
          <w:rFonts w:ascii="Arial" w:hAnsi="Arial" w:cs="Arial"/>
          <w:color w:val="000000"/>
          <w:sz w:val="24"/>
        </w:rPr>
      </w:pPr>
      <w:bookmarkStart w:id="24" w:name="_Toc53745570"/>
      <w:r w:rsidRPr="004A68A3">
        <w:rPr>
          <w:rFonts w:ascii="Arial" w:hAnsi="Arial" w:cs="Arial"/>
          <w:color w:val="000000"/>
          <w:sz w:val="24"/>
        </w:rPr>
        <w:t>Контроль за исполнением поручений по рассмотрению обращений</w:t>
      </w:r>
      <w:bookmarkEnd w:id="24"/>
      <w:r w:rsidRPr="004A68A3">
        <w:rPr>
          <w:rFonts w:ascii="Arial" w:hAnsi="Arial" w:cs="Arial"/>
          <w:color w:val="000000"/>
          <w:sz w:val="24"/>
        </w:rPr>
        <w:t xml:space="preserve"> </w:t>
      </w:r>
    </w:p>
    <w:p w:rsidR="00BC0D5F" w:rsidRPr="004A68A3" w:rsidRDefault="00D265BE" w:rsidP="00BC0D5F">
      <w:pPr>
        <w:tabs>
          <w:tab w:val="left" w:pos="1134"/>
        </w:tabs>
        <w:ind w:firstLine="567"/>
        <w:jc w:val="both"/>
        <w:rPr>
          <w:rFonts w:ascii="Arial" w:hAnsi="Arial" w:cs="Arial"/>
          <w:color w:val="000000"/>
          <w:sz w:val="22"/>
          <w:szCs w:val="22"/>
        </w:rPr>
      </w:pPr>
      <w:r>
        <w:rPr>
          <w:rFonts w:ascii="Arial" w:hAnsi="Arial" w:cs="Arial"/>
          <w:color w:val="000000"/>
          <w:sz w:val="22"/>
          <w:szCs w:val="22"/>
        </w:rPr>
        <w:t>9</w:t>
      </w:r>
      <w:r w:rsidR="00BC0D5F" w:rsidRPr="004A68A3">
        <w:rPr>
          <w:rFonts w:ascii="Arial" w:hAnsi="Arial" w:cs="Arial"/>
          <w:color w:val="000000"/>
          <w:sz w:val="22"/>
          <w:szCs w:val="22"/>
        </w:rPr>
        <w:t>.1</w:t>
      </w:r>
      <w:r w:rsidR="00BC0D5F" w:rsidRPr="004A68A3">
        <w:rPr>
          <w:rFonts w:ascii="Arial" w:hAnsi="Arial" w:cs="Arial"/>
          <w:color w:val="000000"/>
          <w:sz w:val="22"/>
          <w:szCs w:val="22"/>
        </w:rPr>
        <w:tab/>
        <w:t xml:space="preserve">Руководитель </w:t>
      </w:r>
      <w:r w:rsidR="00BC0D5F">
        <w:rPr>
          <w:rFonts w:ascii="Arial" w:hAnsi="Arial" w:cs="Arial"/>
          <w:color w:val="000000"/>
          <w:sz w:val="22"/>
          <w:szCs w:val="22"/>
        </w:rPr>
        <w:t>У</w:t>
      </w:r>
      <w:r w:rsidR="00BC0D5F" w:rsidRPr="004A68A3">
        <w:rPr>
          <w:rFonts w:ascii="Arial" w:hAnsi="Arial" w:cs="Arial"/>
          <w:color w:val="000000"/>
          <w:sz w:val="22"/>
          <w:szCs w:val="22"/>
        </w:rPr>
        <w:t>чреждения осуществляют непосредственный контроль за соблюдением установленного законодательством и настоящей Инструкцией порядка рассмотрения обращений.</w:t>
      </w:r>
    </w:p>
    <w:p w:rsidR="00BC0D5F" w:rsidRDefault="00D265BE" w:rsidP="00BC0D5F">
      <w:pPr>
        <w:tabs>
          <w:tab w:val="left" w:pos="1134"/>
        </w:tabs>
        <w:ind w:firstLine="567"/>
        <w:jc w:val="both"/>
        <w:rPr>
          <w:rFonts w:ascii="Arial" w:hAnsi="Arial" w:cs="Arial"/>
          <w:color w:val="000000"/>
          <w:sz w:val="22"/>
          <w:szCs w:val="22"/>
        </w:rPr>
      </w:pPr>
      <w:r>
        <w:rPr>
          <w:rFonts w:ascii="Arial" w:hAnsi="Arial" w:cs="Arial"/>
          <w:color w:val="000000"/>
          <w:sz w:val="22"/>
          <w:szCs w:val="22"/>
        </w:rPr>
        <w:t>9</w:t>
      </w:r>
      <w:r w:rsidR="00BC0D5F" w:rsidRPr="004A68A3">
        <w:rPr>
          <w:rFonts w:ascii="Arial" w:hAnsi="Arial" w:cs="Arial"/>
          <w:color w:val="000000"/>
          <w:sz w:val="22"/>
          <w:szCs w:val="22"/>
        </w:rPr>
        <w:t>.2</w:t>
      </w:r>
      <w:r w:rsidR="00BC0D5F" w:rsidRPr="004A68A3">
        <w:rPr>
          <w:rFonts w:ascii="Arial" w:hAnsi="Arial" w:cs="Arial"/>
          <w:color w:val="000000"/>
          <w:sz w:val="22"/>
          <w:szCs w:val="22"/>
        </w:rPr>
        <w:tab/>
        <w:t>При осуществлении контроля обращается внимание на сроки исполнения поручений по обращениям и полноту рассмотрения поставленных вопросов, объективность проверки фактов, изложенных в обращениях, законность и обоснованность принятых по ним решений, своевременность их исполнения и направления ответов заявителям.</w:t>
      </w:r>
    </w:p>
    <w:p w:rsidR="00767049" w:rsidRDefault="00767049">
      <w:r>
        <w:br w:type="page"/>
      </w:r>
    </w:p>
    <w:p w:rsidR="00CB5538" w:rsidRDefault="00767049" w:rsidP="00CB5538">
      <w:pPr>
        <w:pStyle w:val="1"/>
        <w:ind w:left="397"/>
        <w:rPr>
          <w:rFonts w:ascii="Arial" w:hAnsi="Arial" w:cs="Arial"/>
          <w:sz w:val="24"/>
        </w:rPr>
      </w:pPr>
      <w:bookmarkStart w:id="25" w:name="_Toc53745571"/>
      <w:r w:rsidRPr="007F329A">
        <w:rPr>
          <w:rFonts w:ascii="Arial" w:hAnsi="Arial" w:cs="Arial"/>
          <w:sz w:val="24"/>
        </w:rPr>
        <w:lastRenderedPageBreak/>
        <w:t xml:space="preserve">Приложение </w:t>
      </w:r>
      <w:r>
        <w:rPr>
          <w:rFonts w:ascii="Arial" w:hAnsi="Arial" w:cs="Arial"/>
          <w:sz w:val="24"/>
        </w:rPr>
        <w:t>1</w:t>
      </w:r>
      <w:r w:rsidRPr="007F329A">
        <w:rPr>
          <w:rFonts w:ascii="Arial" w:hAnsi="Arial" w:cs="Arial"/>
          <w:sz w:val="24"/>
        </w:rPr>
        <w:br/>
      </w:r>
      <w:r>
        <w:rPr>
          <w:rFonts w:ascii="Arial" w:hAnsi="Arial" w:cs="Arial"/>
          <w:sz w:val="24"/>
        </w:rPr>
        <w:t>Форма книги</w:t>
      </w:r>
      <w:r w:rsidR="00D00FD2">
        <w:rPr>
          <w:rFonts w:ascii="Arial" w:hAnsi="Arial" w:cs="Arial"/>
          <w:sz w:val="24"/>
        </w:rPr>
        <w:t xml:space="preserve"> </w:t>
      </w:r>
      <w:r w:rsidR="00225FAB">
        <w:rPr>
          <w:rFonts w:ascii="Arial" w:hAnsi="Arial" w:cs="Arial"/>
          <w:sz w:val="24"/>
        </w:rPr>
        <w:t>отзывов</w:t>
      </w:r>
      <w:r w:rsidR="00D00FD2" w:rsidRPr="00D00FD2">
        <w:rPr>
          <w:rFonts w:ascii="Arial" w:hAnsi="Arial" w:cs="Arial"/>
          <w:sz w:val="24"/>
        </w:rPr>
        <w:t xml:space="preserve"> и предложений</w:t>
      </w:r>
      <w:bookmarkEnd w:id="25"/>
      <w:r w:rsidR="00CB5538">
        <w:rPr>
          <w:rFonts w:ascii="Arial" w:hAnsi="Arial" w:cs="Arial"/>
          <w:sz w:val="24"/>
        </w:rPr>
        <w:t xml:space="preserve"> </w:t>
      </w:r>
    </w:p>
    <w:p w:rsidR="00767049" w:rsidRPr="00022FC2" w:rsidRDefault="00CB5538" w:rsidP="00CB5538">
      <w:pPr>
        <w:pStyle w:val="1"/>
        <w:ind w:left="397"/>
        <w:rPr>
          <w:rFonts w:ascii="Arial" w:hAnsi="Arial" w:cs="Arial"/>
          <w:sz w:val="28"/>
        </w:rPr>
      </w:pPr>
      <w:bookmarkStart w:id="26" w:name="_Toc53745572"/>
      <w:r w:rsidRPr="00022FC2">
        <w:rPr>
          <w:rFonts w:ascii="Arial" w:hAnsi="Arial" w:cs="Arial"/>
          <w:color w:val="000000" w:themeColor="text1"/>
          <w:sz w:val="24"/>
          <w:szCs w:val="22"/>
        </w:rPr>
        <w:t>по совершенствованию работы ФБУ «Омский ЦСМ»</w:t>
      </w:r>
      <w:bookmarkEnd w:id="26"/>
    </w:p>
    <w:p w:rsidR="00C53BD9" w:rsidRPr="000B5335" w:rsidRDefault="00C53BD9" w:rsidP="004A68A3">
      <w:pPr>
        <w:rPr>
          <w:rFonts w:ascii="Arial" w:hAnsi="Arial" w:cs="Arial"/>
          <w:sz w:val="22"/>
        </w:rPr>
      </w:pPr>
    </w:p>
    <w:p w:rsidR="001B7A54" w:rsidRPr="000B5335" w:rsidRDefault="001B7A54" w:rsidP="00752344">
      <w:pPr>
        <w:jc w:val="right"/>
        <w:rPr>
          <w:rFonts w:ascii="Arial" w:hAnsi="Arial" w:cs="Arial"/>
          <w:sz w:val="22"/>
        </w:rPr>
      </w:pPr>
      <w:r w:rsidRPr="000B5335">
        <w:rPr>
          <w:rFonts w:ascii="Arial" w:hAnsi="Arial" w:cs="Arial"/>
          <w:sz w:val="22"/>
        </w:rPr>
        <w:t>Форма</w:t>
      </w:r>
      <w:r w:rsidR="00767049" w:rsidRPr="000B5335">
        <w:rPr>
          <w:rFonts w:ascii="Arial" w:hAnsi="Arial" w:cs="Arial"/>
          <w:sz w:val="22"/>
        </w:rPr>
        <w:t xml:space="preserve"> </w:t>
      </w:r>
      <w:r w:rsidR="00875653" w:rsidRPr="000B5335">
        <w:rPr>
          <w:rFonts w:ascii="Arial" w:hAnsi="Arial" w:cs="Arial"/>
          <w:sz w:val="22"/>
        </w:rPr>
        <w:t xml:space="preserve">лицевой стороны </w:t>
      </w:r>
      <w:r w:rsidR="00767049" w:rsidRPr="000B5335">
        <w:rPr>
          <w:rFonts w:ascii="Arial" w:hAnsi="Arial" w:cs="Arial"/>
          <w:sz w:val="22"/>
        </w:rPr>
        <w:t>листа</w:t>
      </w:r>
    </w:p>
    <w:p w:rsidR="00875653" w:rsidRPr="000B5335" w:rsidRDefault="00875653" w:rsidP="00875653">
      <w:pPr>
        <w:rPr>
          <w:rFonts w:ascii="Arial" w:hAnsi="Arial" w:cs="Arial"/>
          <w:sz w:val="22"/>
        </w:rPr>
      </w:pPr>
    </w:p>
    <w:p w:rsidR="00767049" w:rsidRPr="000B5335" w:rsidRDefault="00767049" w:rsidP="00767049">
      <w:pPr>
        <w:rPr>
          <w:rFonts w:ascii="Arial" w:hAnsi="Arial" w:cs="Arial"/>
          <w:sz w:val="22"/>
        </w:rPr>
      </w:pPr>
      <w:r w:rsidRPr="000B5335">
        <w:rPr>
          <w:rFonts w:ascii="Arial" w:hAnsi="Arial" w:cs="Arial"/>
          <w:sz w:val="22"/>
        </w:rPr>
        <w:t xml:space="preserve">« ___ » _______________ 20 __ г. </w:t>
      </w:r>
    </w:p>
    <w:p w:rsidR="001B7A54" w:rsidRPr="000B5335" w:rsidRDefault="001B7A54" w:rsidP="00767049">
      <w:pPr>
        <w:rPr>
          <w:rFonts w:ascii="Arial" w:hAnsi="Arial" w:cs="Arial"/>
          <w:sz w:val="22"/>
        </w:rPr>
      </w:pPr>
    </w:p>
    <w:p w:rsidR="00767049" w:rsidRPr="000B5335" w:rsidRDefault="001B7A54" w:rsidP="00875653">
      <w:pPr>
        <w:jc w:val="center"/>
        <w:rPr>
          <w:rFonts w:ascii="Arial" w:hAnsi="Arial" w:cs="Arial"/>
          <w:sz w:val="22"/>
        </w:rPr>
      </w:pPr>
      <w:r w:rsidRPr="000B5335">
        <w:rPr>
          <w:rFonts w:ascii="Arial" w:hAnsi="Arial" w:cs="Arial"/>
          <w:sz w:val="22"/>
        </w:rPr>
        <w:t>ЗАЯВЛЕНИЕ №</w:t>
      </w:r>
      <w:r w:rsidR="00767049" w:rsidRPr="000B5335">
        <w:rPr>
          <w:rFonts w:ascii="Arial" w:hAnsi="Arial" w:cs="Arial"/>
          <w:sz w:val="22"/>
        </w:rPr>
        <w:t xml:space="preserve"> </w:t>
      </w:r>
      <w:r w:rsidRPr="000B5335">
        <w:rPr>
          <w:rFonts w:ascii="Arial" w:hAnsi="Arial" w:cs="Arial"/>
          <w:sz w:val="22"/>
        </w:rPr>
        <w:t>____</w:t>
      </w:r>
    </w:p>
    <w:p w:rsidR="00767049" w:rsidRPr="000B5335" w:rsidRDefault="00767049" w:rsidP="00767049">
      <w:pPr>
        <w:rPr>
          <w:rFonts w:ascii="Arial" w:hAnsi="Arial" w:cs="Arial"/>
          <w:sz w:val="22"/>
        </w:rPr>
      </w:pPr>
      <w:r w:rsidRPr="000B5335">
        <w:rPr>
          <w:rFonts w:ascii="Arial" w:hAnsi="Arial" w:cs="Arial"/>
          <w:sz w:val="22"/>
        </w:rPr>
        <w:t>__________________________________________________________</w:t>
      </w:r>
      <w:r w:rsidR="00875653" w:rsidRPr="000B5335">
        <w:rPr>
          <w:rFonts w:ascii="Arial" w:hAnsi="Arial" w:cs="Arial"/>
          <w:sz w:val="22"/>
        </w:rPr>
        <w:t>_____________________</w:t>
      </w:r>
      <w:r w:rsidRPr="000B5335">
        <w:rPr>
          <w:rFonts w:ascii="Arial" w:hAnsi="Arial" w:cs="Arial"/>
          <w:sz w:val="22"/>
        </w:rPr>
        <w:t xml:space="preserve">____ </w:t>
      </w:r>
    </w:p>
    <w:p w:rsidR="00875653" w:rsidRPr="000B5335" w:rsidRDefault="00875653" w:rsidP="00875653">
      <w:pPr>
        <w:rPr>
          <w:rFonts w:ascii="Arial" w:hAnsi="Arial" w:cs="Arial"/>
          <w:sz w:val="22"/>
        </w:rPr>
      </w:pPr>
      <w:r w:rsidRPr="000B5335">
        <w:rPr>
          <w:rFonts w:ascii="Arial" w:hAnsi="Arial" w:cs="Arial"/>
          <w:sz w:val="22"/>
        </w:rPr>
        <w:t xml:space="preserve">___________________________________________________________________________________ </w:t>
      </w:r>
    </w:p>
    <w:p w:rsidR="00875653" w:rsidRPr="000B5335" w:rsidRDefault="00875653" w:rsidP="00875653">
      <w:pPr>
        <w:rPr>
          <w:rFonts w:ascii="Arial" w:hAnsi="Arial" w:cs="Arial"/>
          <w:sz w:val="22"/>
        </w:rPr>
      </w:pPr>
      <w:r w:rsidRPr="000B5335">
        <w:rPr>
          <w:rFonts w:ascii="Arial" w:hAnsi="Arial" w:cs="Arial"/>
          <w:sz w:val="22"/>
        </w:rPr>
        <w:t xml:space="preserve">___________________________________________________________________________________ </w:t>
      </w:r>
    </w:p>
    <w:p w:rsidR="00875653" w:rsidRPr="000B5335" w:rsidRDefault="00875653" w:rsidP="00875653">
      <w:pPr>
        <w:rPr>
          <w:rFonts w:ascii="Arial" w:hAnsi="Arial" w:cs="Arial"/>
          <w:sz w:val="22"/>
        </w:rPr>
      </w:pPr>
      <w:r w:rsidRPr="000B5335">
        <w:rPr>
          <w:rFonts w:ascii="Arial" w:hAnsi="Arial" w:cs="Arial"/>
          <w:sz w:val="22"/>
        </w:rPr>
        <w:t xml:space="preserve">___________________________________________________________________________________ </w:t>
      </w:r>
    </w:p>
    <w:p w:rsidR="00875653" w:rsidRPr="000B5335" w:rsidRDefault="00875653" w:rsidP="00875653">
      <w:pPr>
        <w:rPr>
          <w:rFonts w:ascii="Arial" w:hAnsi="Arial" w:cs="Arial"/>
          <w:sz w:val="22"/>
        </w:rPr>
      </w:pPr>
      <w:r w:rsidRPr="000B5335">
        <w:rPr>
          <w:rFonts w:ascii="Arial" w:hAnsi="Arial" w:cs="Arial"/>
          <w:sz w:val="22"/>
        </w:rPr>
        <w:t xml:space="preserve">___________________________________________________________________________________ </w:t>
      </w:r>
    </w:p>
    <w:p w:rsidR="00875653" w:rsidRPr="000B5335" w:rsidRDefault="00875653" w:rsidP="00875653">
      <w:pPr>
        <w:rPr>
          <w:rFonts w:ascii="Arial" w:hAnsi="Arial" w:cs="Arial"/>
          <w:sz w:val="22"/>
        </w:rPr>
      </w:pPr>
      <w:r w:rsidRPr="000B5335">
        <w:rPr>
          <w:rFonts w:ascii="Arial" w:hAnsi="Arial" w:cs="Arial"/>
          <w:sz w:val="22"/>
        </w:rPr>
        <w:t xml:space="preserve">___________________________________________________________________________________ </w:t>
      </w:r>
    </w:p>
    <w:p w:rsidR="00875653" w:rsidRPr="000B5335" w:rsidRDefault="00875653" w:rsidP="00875653">
      <w:pPr>
        <w:rPr>
          <w:rFonts w:ascii="Arial" w:hAnsi="Arial" w:cs="Arial"/>
          <w:sz w:val="22"/>
        </w:rPr>
      </w:pPr>
      <w:r w:rsidRPr="000B5335">
        <w:rPr>
          <w:rFonts w:ascii="Arial" w:hAnsi="Arial" w:cs="Arial"/>
          <w:sz w:val="22"/>
        </w:rPr>
        <w:t xml:space="preserve">___________________________________________________________________________________ </w:t>
      </w:r>
    </w:p>
    <w:p w:rsidR="00875653" w:rsidRPr="000B5335" w:rsidRDefault="00875653" w:rsidP="00875653">
      <w:pPr>
        <w:rPr>
          <w:rFonts w:ascii="Arial" w:hAnsi="Arial" w:cs="Arial"/>
          <w:sz w:val="22"/>
        </w:rPr>
      </w:pPr>
      <w:r w:rsidRPr="000B5335">
        <w:rPr>
          <w:rFonts w:ascii="Arial" w:hAnsi="Arial" w:cs="Arial"/>
          <w:sz w:val="22"/>
        </w:rPr>
        <w:t xml:space="preserve">___________________________________________________________________________________ </w:t>
      </w:r>
    </w:p>
    <w:p w:rsidR="00875653" w:rsidRPr="000B5335" w:rsidRDefault="00875653" w:rsidP="00875653">
      <w:pPr>
        <w:rPr>
          <w:rFonts w:ascii="Arial" w:hAnsi="Arial" w:cs="Arial"/>
          <w:sz w:val="22"/>
        </w:rPr>
      </w:pPr>
      <w:r w:rsidRPr="000B5335">
        <w:rPr>
          <w:rFonts w:ascii="Arial" w:hAnsi="Arial" w:cs="Arial"/>
          <w:sz w:val="22"/>
        </w:rPr>
        <w:t xml:space="preserve">___________________________________________________________________________________ </w:t>
      </w:r>
    </w:p>
    <w:p w:rsidR="00875653" w:rsidRPr="000B5335" w:rsidRDefault="00875653" w:rsidP="00875653">
      <w:pPr>
        <w:rPr>
          <w:rFonts w:ascii="Arial" w:hAnsi="Arial" w:cs="Arial"/>
          <w:sz w:val="22"/>
        </w:rPr>
      </w:pPr>
      <w:r w:rsidRPr="000B5335">
        <w:rPr>
          <w:rFonts w:ascii="Arial" w:hAnsi="Arial" w:cs="Arial"/>
          <w:sz w:val="22"/>
        </w:rPr>
        <w:t xml:space="preserve">___________________________________________________________________________________ </w:t>
      </w:r>
    </w:p>
    <w:p w:rsidR="00875653" w:rsidRPr="000B5335" w:rsidRDefault="00875653" w:rsidP="00875653">
      <w:pPr>
        <w:rPr>
          <w:rFonts w:ascii="Arial" w:hAnsi="Arial" w:cs="Arial"/>
          <w:sz w:val="22"/>
        </w:rPr>
      </w:pPr>
      <w:r w:rsidRPr="000B5335">
        <w:rPr>
          <w:rFonts w:ascii="Arial" w:hAnsi="Arial" w:cs="Arial"/>
          <w:sz w:val="22"/>
        </w:rPr>
        <w:t xml:space="preserve">___________________________________________________________________________________ </w:t>
      </w:r>
    </w:p>
    <w:p w:rsidR="00875653" w:rsidRPr="000B5335" w:rsidRDefault="00875653" w:rsidP="00875653">
      <w:pPr>
        <w:rPr>
          <w:rFonts w:ascii="Arial" w:hAnsi="Arial" w:cs="Arial"/>
          <w:sz w:val="22"/>
        </w:rPr>
      </w:pPr>
      <w:r w:rsidRPr="000B5335">
        <w:rPr>
          <w:rFonts w:ascii="Arial" w:hAnsi="Arial" w:cs="Arial"/>
          <w:sz w:val="22"/>
        </w:rPr>
        <w:t xml:space="preserve">___________________________________________________________________________________ </w:t>
      </w:r>
    </w:p>
    <w:p w:rsidR="00767049" w:rsidRPr="000B5335" w:rsidRDefault="00767049" w:rsidP="00767049">
      <w:pPr>
        <w:rPr>
          <w:rFonts w:ascii="Arial" w:hAnsi="Arial" w:cs="Arial"/>
          <w:sz w:val="22"/>
        </w:rPr>
      </w:pPr>
    </w:p>
    <w:p w:rsidR="00767049" w:rsidRPr="000B5335" w:rsidRDefault="00875653" w:rsidP="00752344">
      <w:pPr>
        <w:jc w:val="right"/>
        <w:rPr>
          <w:rFonts w:ascii="Arial" w:hAnsi="Arial" w:cs="Arial"/>
          <w:sz w:val="22"/>
        </w:rPr>
      </w:pPr>
      <w:r w:rsidRPr="000B5335">
        <w:rPr>
          <w:rFonts w:ascii="Arial" w:hAnsi="Arial" w:cs="Arial"/>
          <w:sz w:val="22"/>
        </w:rPr>
        <w:t>Форма</w:t>
      </w:r>
      <w:r w:rsidR="00767049" w:rsidRPr="000B5335">
        <w:rPr>
          <w:rFonts w:ascii="Arial" w:hAnsi="Arial" w:cs="Arial"/>
          <w:sz w:val="22"/>
        </w:rPr>
        <w:t xml:space="preserve"> оборотной стороны </w:t>
      </w:r>
      <w:r w:rsidRPr="000B5335">
        <w:rPr>
          <w:rFonts w:ascii="Arial" w:hAnsi="Arial" w:cs="Arial"/>
          <w:sz w:val="22"/>
        </w:rPr>
        <w:t>листа</w:t>
      </w:r>
      <w:r w:rsidR="00767049" w:rsidRPr="000B5335">
        <w:rPr>
          <w:rFonts w:ascii="Arial" w:hAnsi="Arial" w:cs="Arial"/>
          <w:sz w:val="22"/>
        </w:rPr>
        <w:t xml:space="preserve"> </w:t>
      </w:r>
    </w:p>
    <w:p w:rsidR="00767049" w:rsidRPr="000B5335" w:rsidRDefault="00767049" w:rsidP="00767049">
      <w:pPr>
        <w:rPr>
          <w:rFonts w:ascii="Arial" w:hAnsi="Arial" w:cs="Arial"/>
          <w:sz w:val="22"/>
        </w:rPr>
      </w:pPr>
    </w:p>
    <w:p w:rsidR="00767049" w:rsidRPr="000B5335" w:rsidRDefault="00767049" w:rsidP="00767049">
      <w:pPr>
        <w:rPr>
          <w:rFonts w:ascii="Arial" w:hAnsi="Arial" w:cs="Arial"/>
          <w:sz w:val="22"/>
        </w:rPr>
      </w:pPr>
      <w:r w:rsidRPr="000B5335">
        <w:rPr>
          <w:rFonts w:ascii="Arial" w:hAnsi="Arial" w:cs="Arial"/>
          <w:sz w:val="22"/>
        </w:rPr>
        <w:t xml:space="preserve">Фамилия и инициалы </w:t>
      </w:r>
      <w:r w:rsidR="0082588A" w:rsidRPr="0082588A">
        <w:rPr>
          <w:rFonts w:ascii="Arial" w:hAnsi="Arial" w:cs="Arial"/>
          <w:sz w:val="22"/>
          <w:szCs w:val="22"/>
        </w:rPr>
        <w:t xml:space="preserve">заявителя </w:t>
      </w:r>
      <w:r w:rsidR="0082588A" w:rsidRPr="00225FAB">
        <w:rPr>
          <w:rFonts w:ascii="Arial" w:hAnsi="Arial" w:cs="Arial"/>
          <w:sz w:val="22"/>
          <w:szCs w:val="22"/>
        </w:rPr>
        <w:t>(наименование организации)</w:t>
      </w:r>
      <w:r w:rsidR="0082588A">
        <w:t xml:space="preserve"> </w:t>
      </w:r>
      <w:r w:rsidRPr="000B5335">
        <w:rPr>
          <w:rFonts w:ascii="Arial" w:hAnsi="Arial" w:cs="Arial"/>
          <w:sz w:val="22"/>
        </w:rPr>
        <w:t>____________________________</w:t>
      </w:r>
      <w:r w:rsidR="00875653" w:rsidRPr="000B5335">
        <w:rPr>
          <w:rFonts w:ascii="Arial" w:hAnsi="Arial" w:cs="Arial"/>
          <w:sz w:val="22"/>
        </w:rPr>
        <w:t>______________________</w:t>
      </w:r>
      <w:r w:rsidRPr="000B5335">
        <w:rPr>
          <w:rFonts w:ascii="Arial" w:hAnsi="Arial" w:cs="Arial"/>
          <w:sz w:val="22"/>
        </w:rPr>
        <w:t>__</w:t>
      </w:r>
      <w:r w:rsidR="00DC7799">
        <w:rPr>
          <w:rFonts w:ascii="Arial" w:hAnsi="Arial" w:cs="Arial"/>
          <w:sz w:val="22"/>
        </w:rPr>
        <w:t>___________________________</w:t>
      </w:r>
      <w:r w:rsidRPr="000B5335">
        <w:rPr>
          <w:rFonts w:ascii="Arial" w:hAnsi="Arial" w:cs="Arial"/>
          <w:sz w:val="22"/>
        </w:rPr>
        <w:t xml:space="preserve">____ </w:t>
      </w:r>
    </w:p>
    <w:p w:rsidR="00875653" w:rsidRPr="000B5335" w:rsidRDefault="00875653" w:rsidP="00875653">
      <w:pPr>
        <w:rPr>
          <w:rFonts w:ascii="Arial" w:hAnsi="Arial" w:cs="Arial"/>
          <w:sz w:val="22"/>
        </w:rPr>
      </w:pPr>
      <w:r w:rsidRPr="000B5335">
        <w:rPr>
          <w:rFonts w:ascii="Arial" w:hAnsi="Arial" w:cs="Arial"/>
          <w:sz w:val="22"/>
        </w:rPr>
        <w:t xml:space="preserve">___________________________________________________________________________________ </w:t>
      </w:r>
    </w:p>
    <w:p w:rsidR="00767049" w:rsidRPr="000B5335" w:rsidRDefault="00767049" w:rsidP="00767049">
      <w:pPr>
        <w:rPr>
          <w:rFonts w:ascii="Arial" w:hAnsi="Arial" w:cs="Arial"/>
          <w:sz w:val="22"/>
        </w:rPr>
      </w:pPr>
      <w:r w:rsidRPr="000B5335">
        <w:rPr>
          <w:rFonts w:ascii="Arial" w:hAnsi="Arial" w:cs="Arial"/>
          <w:sz w:val="22"/>
        </w:rPr>
        <w:t>Адрес заявителя __________________________________________</w:t>
      </w:r>
      <w:r w:rsidR="00875653" w:rsidRPr="000B5335">
        <w:rPr>
          <w:rFonts w:ascii="Arial" w:hAnsi="Arial" w:cs="Arial"/>
          <w:sz w:val="22"/>
        </w:rPr>
        <w:t>______________________</w:t>
      </w:r>
      <w:r w:rsidRPr="000B5335">
        <w:rPr>
          <w:rFonts w:ascii="Arial" w:hAnsi="Arial" w:cs="Arial"/>
          <w:sz w:val="22"/>
        </w:rPr>
        <w:t>__</w:t>
      </w:r>
      <w:r w:rsidR="00DC7799">
        <w:rPr>
          <w:rFonts w:ascii="Arial" w:hAnsi="Arial" w:cs="Arial"/>
          <w:sz w:val="22"/>
        </w:rPr>
        <w:t>______________</w:t>
      </w:r>
      <w:r w:rsidRPr="000B5335">
        <w:rPr>
          <w:rFonts w:ascii="Arial" w:hAnsi="Arial" w:cs="Arial"/>
          <w:sz w:val="22"/>
        </w:rPr>
        <w:t xml:space="preserve">___ </w:t>
      </w:r>
    </w:p>
    <w:p w:rsidR="00875653" w:rsidRPr="000B5335" w:rsidRDefault="00875653" w:rsidP="00875653">
      <w:pPr>
        <w:rPr>
          <w:rFonts w:ascii="Arial" w:hAnsi="Arial" w:cs="Arial"/>
          <w:sz w:val="22"/>
        </w:rPr>
      </w:pPr>
      <w:r w:rsidRPr="000B5335">
        <w:rPr>
          <w:rFonts w:ascii="Arial" w:hAnsi="Arial" w:cs="Arial"/>
          <w:sz w:val="22"/>
        </w:rPr>
        <w:t xml:space="preserve">___________________________________________________________________________________ </w:t>
      </w:r>
    </w:p>
    <w:p w:rsidR="00767049" w:rsidRPr="000B5335" w:rsidRDefault="00767049" w:rsidP="00767049">
      <w:pPr>
        <w:rPr>
          <w:rFonts w:ascii="Arial" w:hAnsi="Arial" w:cs="Arial"/>
          <w:sz w:val="22"/>
        </w:rPr>
      </w:pPr>
      <w:r w:rsidRPr="000B5335">
        <w:rPr>
          <w:rFonts w:ascii="Arial" w:hAnsi="Arial" w:cs="Arial"/>
          <w:sz w:val="22"/>
        </w:rPr>
        <w:t xml:space="preserve">Меры, принятые по заявлению: </w:t>
      </w:r>
    </w:p>
    <w:p w:rsidR="00875653" w:rsidRPr="000B5335" w:rsidRDefault="00875653" w:rsidP="00875653">
      <w:pPr>
        <w:rPr>
          <w:rFonts w:ascii="Arial" w:hAnsi="Arial" w:cs="Arial"/>
          <w:sz w:val="22"/>
        </w:rPr>
      </w:pPr>
      <w:r w:rsidRPr="000B5335">
        <w:rPr>
          <w:rFonts w:ascii="Arial" w:hAnsi="Arial" w:cs="Arial"/>
          <w:sz w:val="22"/>
        </w:rPr>
        <w:t xml:space="preserve">___________________________________________________________________________________ </w:t>
      </w:r>
    </w:p>
    <w:p w:rsidR="00875653" w:rsidRPr="000B5335" w:rsidRDefault="00875653" w:rsidP="00875653">
      <w:pPr>
        <w:rPr>
          <w:rFonts w:ascii="Arial" w:hAnsi="Arial" w:cs="Arial"/>
          <w:sz w:val="22"/>
        </w:rPr>
      </w:pPr>
      <w:r w:rsidRPr="000B5335">
        <w:rPr>
          <w:rFonts w:ascii="Arial" w:hAnsi="Arial" w:cs="Arial"/>
          <w:sz w:val="22"/>
        </w:rPr>
        <w:t xml:space="preserve">___________________________________________________________________________________ </w:t>
      </w:r>
    </w:p>
    <w:p w:rsidR="00875653" w:rsidRPr="000B5335" w:rsidRDefault="00875653" w:rsidP="00875653">
      <w:pPr>
        <w:rPr>
          <w:rFonts w:ascii="Arial" w:hAnsi="Arial" w:cs="Arial"/>
          <w:sz w:val="22"/>
        </w:rPr>
      </w:pPr>
      <w:r w:rsidRPr="000B5335">
        <w:rPr>
          <w:rFonts w:ascii="Arial" w:hAnsi="Arial" w:cs="Arial"/>
          <w:sz w:val="22"/>
        </w:rPr>
        <w:t xml:space="preserve">___________________________________________________________________________________ </w:t>
      </w:r>
    </w:p>
    <w:p w:rsidR="00875653" w:rsidRPr="000B5335" w:rsidRDefault="00875653" w:rsidP="00875653">
      <w:pPr>
        <w:rPr>
          <w:rFonts w:ascii="Arial" w:hAnsi="Arial" w:cs="Arial"/>
          <w:sz w:val="22"/>
        </w:rPr>
      </w:pPr>
      <w:r w:rsidRPr="000B5335">
        <w:rPr>
          <w:rFonts w:ascii="Arial" w:hAnsi="Arial" w:cs="Arial"/>
          <w:sz w:val="22"/>
        </w:rPr>
        <w:t xml:space="preserve">___________________________________________________________________________________ </w:t>
      </w:r>
    </w:p>
    <w:p w:rsidR="00875653" w:rsidRPr="000B5335" w:rsidRDefault="00875653" w:rsidP="00875653">
      <w:pPr>
        <w:rPr>
          <w:rFonts w:ascii="Arial" w:hAnsi="Arial" w:cs="Arial"/>
          <w:sz w:val="22"/>
        </w:rPr>
      </w:pPr>
      <w:r w:rsidRPr="000B5335">
        <w:rPr>
          <w:rFonts w:ascii="Arial" w:hAnsi="Arial" w:cs="Arial"/>
          <w:sz w:val="22"/>
        </w:rPr>
        <w:t xml:space="preserve">___________________________________________________________________________________ </w:t>
      </w:r>
    </w:p>
    <w:p w:rsidR="00875653" w:rsidRPr="000B5335" w:rsidRDefault="00875653" w:rsidP="00875653">
      <w:pPr>
        <w:rPr>
          <w:rFonts w:ascii="Arial" w:hAnsi="Arial" w:cs="Arial"/>
          <w:sz w:val="22"/>
        </w:rPr>
      </w:pPr>
      <w:r w:rsidRPr="000B5335">
        <w:rPr>
          <w:rFonts w:ascii="Arial" w:hAnsi="Arial" w:cs="Arial"/>
          <w:sz w:val="22"/>
        </w:rPr>
        <w:t xml:space="preserve">___________________________________________________________________________________ </w:t>
      </w:r>
    </w:p>
    <w:p w:rsidR="00875653" w:rsidRPr="000B5335" w:rsidRDefault="00875653" w:rsidP="00875653">
      <w:pPr>
        <w:rPr>
          <w:rFonts w:ascii="Arial" w:hAnsi="Arial" w:cs="Arial"/>
          <w:sz w:val="22"/>
        </w:rPr>
      </w:pPr>
      <w:r w:rsidRPr="000B5335">
        <w:rPr>
          <w:rFonts w:ascii="Arial" w:hAnsi="Arial" w:cs="Arial"/>
          <w:sz w:val="22"/>
        </w:rPr>
        <w:t xml:space="preserve">___________________________________________________________________________________ </w:t>
      </w:r>
    </w:p>
    <w:p w:rsidR="00875653" w:rsidRPr="000B5335" w:rsidRDefault="00875653" w:rsidP="00875653">
      <w:pPr>
        <w:rPr>
          <w:rFonts w:ascii="Arial" w:hAnsi="Arial" w:cs="Arial"/>
          <w:sz w:val="22"/>
        </w:rPr>
      </w:pPr>
      <w:r w:rsidRPr="000B5335">
        <w:rPr>
          <w:rFonts w:ascii="Arial" w:hAnsi="Arial" w:cs="Arial"/>
          <w:sz w:val="22"/>
        </w:rPr>
        <w:t xml:space="preserve">___________________________________________________________________________________ </w:t>
      </w:r>
    </w:p>
    <w:p w:rsidR="00875653" w:rsidRPr="000B5335" w:rsidRDefault="00875653" w:rsidP="00875653">
      <w:pPr>
        <w:rPr>
          <w:rFonts w:ascii="Arial" w:hAnsi="Arial" w:cs="Arial"/>
          <w:sz w:val="22"/>
        </w:rPr>
      </w:pPr>
      <w:r w:rsidRPr="000B5335">
        <w:rPr>
          <w:rFonts w:ascii="Arial" w:hAnsi="Arial" w:cs="Arial"/>
          <w:sz w:val="22"/>
        </w:rPr>
        <w:t xml:space="preserve">___________________________________________________________________________________ </w:t>
      </w:r>
    </w:p>
    <w:p w:rsidR="00875653" w:rsidRPr="000B5335" w:rsidRDefault="00875653" w:rsidP="00767049">
      <w:pPr>
        <w:rPr>
          <w:rFonts w:ascii="Arial" w:hAnsi="Arial" w:cs="Arial"/>
          <w:sz w:val="22"/>
        </w:rPr>
      </w:pPr>
    </w:p>
    <w:p w:rsidR="00767049" w:rsidRPr="000B5335" w:rsidRDefault="00767049" w:rsidP="00767049">
      <w:pPr>
        <w:rPr>
          <w:rFonts w:ascii="Arial" w:hAnsi="Arial" w:cs="Arial"/>
          <w:sz w:val="22"/>
        </w:rPr>
      </w:pPr>
      <w:r w:rsidRPr="000B5335">
        <w:rPr>
          <w:rFonts w:ascii="Arial" w:hAnsi="Arial" w:cs="Arial"/>
          <w:sz w:val="22"/>
        </w:rPr>
        <w:t xml:space="preserve">Подпись </w:t>
      </w:r>
      <w:r w:rsidR="002058E4" w:rsidRPr="00225FAB">
        <w:rPr>
          <w:rFonts w:ascii="Arial" w:hAnsi="Arial" w:cs="Arial"/>
          <w:sz w:val="22"/>
        </w:rPr>
        <w:t>представителя ФБУ «Омский ЦСМ» ___________________ /___________________/</w:t>
      </w:r>
    </w:p>
    <w:p w:rsidR="00767049" w:rsidRPr="000B5335" w:rsidRDefault="00767049" w:rsidP="004A68A3">
      <w:pPr>
        <w:rPr>
          <w:rFonts w:ascii="Arial" w:hAnsi="Arial" w:cs="Arial"/>
          <w:sz w:val="22"/>
        </w:rPr>
      </w:pPr>
    </w:p>
    <w:p w:rsidR="00C53BD9" w:rsidRPr="000B5335" w:rsidRDefault="00767049" w:rsidP="004A68A3">
      <w:pPr>
        <w:rPr>
          <w:rFonts w:ascii="Arial" w:hAnsi="Arial" w:cs="Arial"/>
          <w:sz w:val="22"/>
        </w:rPr>
      </w:pPr>
      <w:r w:rsidRPr="000B5335">
        <w:rPr>
          <w:rFonts w:ascii="Arial" w:hAnsi="Arial" w:cs="Arial"/>
          <w:sz w:val="22"/>
        </w:rPr>
        <w:t>Дата « ___ » _______________ 20 __ г.</w:t>
      </w:r>
    </w:p>
    <w:p w:rsidR="00767049" w:rsidRPr="000B5335" w:rsidRDefault="00767049" w:rsidP="004A68A3">
      <w:pPr>
        <w:rPr>
          <w:rFonts w:ascii="Arial" w:hAnsi="Arial" w:cs="Arial"/>
          <w:sz w:val="22"/>
        </w:rPr>
      </w:pPr>
    </w:p>
    <w:p w:rsidR="001B7A54" w:rsidRPr="000B5335" w:rsidRDefault="001B7A54" w:rsidP="004A68A3">
      <w:pPr>
        <w:rPr>
          <w:rFonts w:ascii="Arial" w:hAnsi="Arial" w:cs="Arial"/>
          <w:sz w:val="22"/>
        </w:rPr>
      </w:pPr>
      <w:r w:rsidRPr="000B5335">
        <w:rPr>
          <w:rFonts w:ascii="Arial" w:hAnsi="Arial" w:cs="Arial"/>
          <w:sz w:val="22"/>
        </w:rPr>
        <w:t>Ответ заявителю послан « ___ » _______________ 20 __ г.</w:t>
      </w:r>
    </w:p>
    <w:p w:rsidR="0026510B" w:rsidRDefault="0026510B">
      <w:pPr>
        <w:rPr>
          <w:rFonts w:ascii="Arial" w:hAnsi="Arial" w:cs="Arial"/>
          <w:sz w:val="22"/>
        </w:rPr>
      </w:pPr>
      <w:r>
        <w:rPr>
          <w:rFonts w:ascii="Arial" w:hAnsi="Arial" w:cs="Arial"/>
          <w:sz w:val="22"/>
        </w:rPr>
        <w:br w:type="page"/>
      </w:r>
    </w:p>
    <w:p w:rsidR="0026510B" w:rsidRPr="007F329A" w:rsidRDefault="0026510B" w:rsidP="0026510B">
      <w:pPr>
        <w:pStyle w:val="1"/>
        <w:spacing w:before="120" w:after="120"/>
        <w:ind w:left="397"/>
        <w:rPr>
          <w:rFonts w:ascii="Arial" w:hAnsi="Arial" w:cs="Arial"/>
          <w:sz w:val="24"/>
        </w:rPr>
      </w:pPr>
      <w:bookmarkStart w:id="27" w:name="_Toc489001029"/>
      <w:bookmarkStart w:id="28" w:name="_Toc23763130"/>
      <w:bookmarkStart w:id="29" w:name="_Toc53745573"/>
      <w:r w:rsidRPr="007F329A">
        <w:rPr>
          <w:rFonts w:ascii="Arial" w:hAnsi="Arial" w:cs="Arial"/>
          <w:sz w:val="24"/>
        </w:rPr>
        <w:lastRenderedPageBreak/>
        <w:t xml:space="preserve">Приложение </w:t>
      </w:r>
      <w:r w:rsidR="00CB5538">
        <w:rPr>
          <w:rFonts w:ascii="Arial" w:hAnsi="Arial" w:cs="Arial"/>
          <w:sz w:val="24"/>
        </w:rPr>
        <w:t>2</w:t>
      </w:r>
      <w:r w:rsidRPr="007F329A">
        <w:rPr>
          <w:rFonts w:ascii="Arial" w:hAnsi="Arial" w:cs="Arial"/>
          <w:sz w:val="24"/>
        </w:rPr>
        <w:br/>
        <w:t>Перечень документированной информации</w:t>
      </w:r>
      <w:bookmarkEnd w:id="27"/>
      <w:bookmarkEnd w:id="28"/>
      <w:bookmarkEnd w:id="2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
        <w:gridCol w:w="2169"/>
        <w:gridCol w:w="1322"/>
        <w:gridCol w:w="1863"/>
        <w:gridCol w:w="963"/>
        <w:gridCol w:w="1897"/>
        <w:gridCol w:w="1692"/>
      </w:tblGrid>
      <w:tr w:rsidR="0026510B" w:rsidRPr="0026510B" w:rsidTr="00C47BBE">
        <w:trPr>
          <w:trHeight w:val="769"/>
        </w:trPr>
        <w:tc>
          <w:tcPr>
            <w:tcW w:w="247" w:type="pct"/>
            <w:shd w:val="clear" w:color="auto" w:fill="F2F2F2" w:themeFill="background1" w:themeFillShade="F2"/>
            <w:vAlign w:val="center"/>
          </w:tcPr>
          <w:p w:rsidR="0026510B" w:rsidRPr="0026510B" w:rsidRDefault="0026510B" w:rsidP="009E28E7">
            <w:pPr>
              <w:jc w:val="center"/>
              <w:rPr>
                <w:rFonts w:ascii="Arial" w:hAnsi="Arial" w:cs="Arial"/>
                <w:b/>
                <w:sz w:val="20"/>
                <w:szCs w:val="20"/>
              </w:rPr>
            </w:pPr>
            <w:r w:rsidRPr="0026510B">
              <w:rPr>
                <w:rFonts w:ascii="Arial" w:hAnsi="Arial" w:cs="Arial"/>
                <w:b/>
                <w:sz w:val="20"/>
                <w:szCs w:val="20"/>
              </w:rPr>
              <w:t>№ п/п</w:t>
            </w:r>
          </w:p>
        </w:tc>
        <w:tc>
          <w:tcPr>
            <w:tcW w:w="1041" w:type="pct"/>
            <w:shd w:val="clear" w:color="auto" w:fill="F2F2F2" w:themeFill="background1" w:themeFillShade="F2"/>
            <w:vAlign w:val="center"/>
          </w:tcPr>
          <w:p w:rsidR="0026510B" w:rsidRPr="0026510B" w:rsidRDefault="0026510B" w:rsidP="009E28E7">
            <w:pPr>
              <w:jc w:val="center"/>
              <w:rPr>
                <w:rFonts w:ascii="Arial" w:hAnsi="Arial" w:cs="Arial"/>
                <w:b/>
                <w:sz w:val="20"/>
                <w:szCs w:val="20"/>
              </w:rPr>
            </w:pPr>
            <w:r w:rsidRPr="0026510B">
              <w:rPr>
                <w:rFonts w:ascii="Arial" w:hAnsi="Arial" w:cs="Arial"/>
                <w:b/>
                <w:sz w:val="20"/>
                <w:szCs w:val="20"/>
              </w:rPr>
              <w:t>Наименование документа</w:t>
            </w:r>
          </w:p>
        </w:tc>
        <w:tc>
          <w:tcPr>
            <w:tcW w:w="634" w:type="pct"/>
            <w:shd w:val="clear" w:color="auto" w:fill="F2F2F2" w:themeFill="background1" w:themeFillShade="F2"/>
            <w:vAlign w:val="center"/>
          </w:tcPr>
          <w:p w:rsidR="0026510B" w:rsidRPr="0026510B" w:rsidRDefault="0026510B" w:rsidP="009E28E7">
            <w:pPr>
              <w:jc w:val="center"/>
              <w:rPr>
                <w:rFonts w:ascii="Arial" w:hAnsi="Arial" w:cs="Arial"/>
                <w:b/>
                <w:sz w:val="20"/>
                <w:szCs w:val="20"/>
              </w:rPr>
            </w:pPr>
            <w:r w:rsidRPr="0026510B">
              <w:rPr>
                <w:rFonts w:ascii="Arial" w:hAnsi="Arial" w:cs="Arial"/>
                <w:b/>
                <w:bCs/>
                <w:sz w:val="20"/>
                <w:szCs w:val="20"/>
              </w:rPr>
              <w:t>Форма хранения</w:t>
            </w:r>
          </w:p>
        </w:tc>
        <w:tc>
          <w:tcPr>
            <w:tcW w:w="894" w:type="pct"/>
            <w:shd w:val="clear" w:color="auto" w:fill="F2F2F2" w:themeFill="background1" w:themeFillShade="F2"/>
            <w:vAlign w:val="center"/>
          </w:tcPr>
          <w:p w:rsidR="0026510B" w:rsidRPr="0026510B" w:rsidRDefault="0026510B" w:rsidP="009E28E7">
            <w:pPr>
              <w:jc w:val="center"/>
              <w:rPr>
                <w:rFonts w:ascii="Arial" w:hAnsi="Arial" w:cs="Arial"/>
                <w:b/>
                <w:sz w:val="20"/>
                <w:szCs w:val="20"/>
              </w:rPr>
            </w:pPr>
            <w:r w:rsidRPr="0026510B">
              <w:rPr>
                <w:rFonts w:ascii="Arial" w:hAnsi="Arial" w:cs="Arial"/>
                <w:b/>
                <w:sz w:val="20"/>
                <w:szCs w:val="20"/>
              </w:rPr>
              <w:t>Место хранения</w:t>
            </w:r>
          </w:p>
        </w:tc>
        <w:tc>
          <w:tcPr>
            <w:tcW w:w="462" w:type="pct"/>
            <w:shd w:val="clear" w:color="auto" w:fill="F2F2F2" w:themeFill="background1" w:themeFillShade="F2"/>
            <w:vAlign w:val="center"/>
          </w:tcPr>
          <w:p w:rsidR="0026510B" w:rsidRPr="0026510B" w:rsidRDefault="0026510B" w:rsidP="009E28E7">
            <w:pPr>
              <w:ind w:left="-108" w:right="-108"/>
              <w:jc w:val="center"/>
              <w:rPr>
                <w:rFonts w:ascii="Arial" w:hAnsi="Arial" w:cs="Arial"/>
                <w:b/>
                <w:sz w:val="20"/>
                <w:szCs w:val="20"/>
              </w:rPr>
            </w:pPr>
            <w:r w:rsidRPr="0026510B">
              <w:rPr>
                <w:rFonts w:ascii="Arial" w:hAnsi="Arial" w:cs="Arial"/>
                <w:b/>
                <w:sz w:val="20"/>
                <w:szCs w:val="20"/>
              </w:rPr>
              <w:t>Срок хранения</w:t>
            </w:r>
          </w:p>
        </w:tc>
        <w:tc>
          <w:tcPr>
            <w:tcW w:w="910" w:type="pct"/>
            <w:shd w:val="clear" w:color="auto" w:fill="F2F2F2" w:themeFill="background1" w:themeFillShade="F2"/>
            <w:vAlign w:val="center"/>
          </w:tcPr>
          <w:p w:rsidR="0026510B" w:rsidRPr="0026510B" w:rsidRDefault="0026510B" w:rsidP="009E28E7">
            <w:pPr>
              <w:ind w:left="-108" w:right="-108"/>
              <w:jc w:val="center"/>
              <w:rPr>
                <w:rFonts w:ascii="Arial" w:hAnsi="Arial" w:cs="Arial"/>
                <w:b/>
                <w:sz w:val="20"/>
                <w:szCs w:val="20"/>
              </w:rPr>
            </w:pPr>
            <w:r w:rsidRPr="0026510B">
              <w:rPr>
                <w:rFonts w:ascii="Arial" w:hAnsi="Arial" w:cs="Arial"/>
                <w:b/>
                <w:sz w:val="20"/>
                <w:szCs w:val="20"/>
              </w:rPr>
              <w:t>Ответственный за предоставление</w:t>
            </w:r>
          </w:p>
        </w:tc>
        <w:tc>
          <w:tcPr>
            <w:tcW w:w="812" w:type="pct"/>
            <w:shd w:val="clear" w:color="auto" w:fill="F2F2F2" w:themeFill="background1" w:themeFillShade="F2"/>
            <w:vAlign w:val="center"/>
          </w:tcPr>
          <w:p w:rsidR="0026510B" w:rsidRPr="0026510B" w:rsidRDefault="0026510B" w:rsidP="009E28E7">
            <w:pPr>
              <w:ind w:left="-108" w:right="-108"/>
              <w:jc w:val="center"/>
              <w:rPr>
                <w:rFonts w:ascii="Arial" w:hAnsi="Arial" w:cs="Arial"/>
                <w:b/>
                <w:sz w:val="20"/>
                <w:szCs w:val="20"/>
              </w:rPr>
            </w:pPr>
            <w:r w:rsidRPr="0026510B">
              <w:rPr>
                <w:rFonts w:ascii="Arial" w:hAnsi="Arial" w:cs="Arial"/>
                <w:b/>
                <w:sz w:val="20"/>
                <w:szCs w:val="20"/>
              </w:rPr>
              <w:t>Ответственный за хранение</w:t>
            </w:r>
          </w:p>
        </w:tc>
      </w:tr>
      <w:tr w:rsidR="00C47BBE" w:rsidRPr="0026510B" w:rsidTr="00BE0115">
        <w:tc>
          <w:tcPr>
            <w:tcW w:w="247" w:type="pct"/>
            <w:vAlign w:val="center"/>
          </w:tcPr>
          <w:p w:rsidR="00C47BBE" w:rsidRPr="0026510B" w:rsidRDefault="00C47BBE" w:rsidP="009E28E7">
            <w:pPr>
              <w:jc w:val="center"/>
              <w:rPr>
                <w:rFonts w:ascii="Arial" w:hAnsi="Arial" w:cs="Arial"/>
                <w:sz w:val="20"/>
                <w:szCs w:val="20"/>
              </w:rPr>
            </w:pPr>
            <w:r w:rsidRPr="0026510B">
              <w:rPr>
                <w:rFonts w:ascii="Arial" w:hAnsi="Arial" w:cs="Arial"/>
                <w:sz w:val="20"/>
                <w:szCs w:val="20"/>
              </w:rPr>
              <w:t>1</w:t>
            </w:r>
          </w:p>
        </w:tc>
        <w:tc>
          <w:tcPr>
            <w:tcW w:w="1041" w:type="pct"/>
            <w:vAlign w:val="center"/>
          </w:tcPr>
          <w:p w:rsidR="00C47BBE" w:rsidRPr="00856282" w:rsidRDefault="00C47BBE" w:rsidP="00681388">
            <w:pPr>
              <w:rPr>
                <w:rFonts w:ascii="Arial" w:hAnsi="Arial" w:cs="Arial"/>
                <w:color w:val="000000" w:themeColor="text1"/>
                <w:sz w:val="20"/>
                <w:szCs w:val="20"/>
              </w:rPr>
            </w:pPr>
            <w:r w:rsidRPr="00856282">
              <w:rPr>
                <w:rFonts w:ascii="Arial" w:hAnsi="Arial" w:cs="Arial"/>
                <w:sz w:val="20"/>
                <w:szCs w:val="20"/>
              </w:rPr>
              <w:t>Журнал регистрации поступающей документации</w:t>
            </w:r>
          </w:p>
        </w:tc>
        <w:tc>
          <w:tcPr>
            <w:tcW w:w="634" w:type="pct"/>
            <w:vAlign w:val="center"/>
          </w:tcPr>
          <w:p w:rsidR="00C47BBE" w:rsidRPr="00856282" w:rsidRDefault="00C47BBE" w:rsidP="00681388">
            <w:pPr>
              <w:ind w:right="-108"/>
              <w:jc w:val="center"/>
              <w:rPr>
                <w:rFonts w:ascii="Arial" w:hAnsi="Arial" w:cs="Arial"/>
                <w:bCs/>
                <w:sz w:val="20"/>
                <w:szCs w:val="20"/>
              </w:rPr>
            </w:pPr>
            <w:r w:rsidRPr="00856282">
              <w:rPr>
                <w:rFonts w:ascii="Arial" w:hAnsi="Arial" w:cs="Arial"/>
                <w:bCs/>
                <w:sz w:val="20"/>
                <w:szCs w:val="20"/>
              </w:rPr>
              <w:t>Электронная</w:t>
            </w:r>
          </w:p>
        </w:tc>
        <w:tc>
          <w:tcPr>
            <w:tcW w:w="894" w:type="pct"/>
            <w:vAlign w:val="center"/>
          </w:tcPr>
          <w:p w:rsidR="00C47BBE" w:rsidRPr="00856282" w:rsidRDefault="00C47BBE" w:rsidP="00BE0115">
            <w:pPr>
              <w:jc w:val="center"/>
              <w:rPr>
                <w:rFonts w:ascii="Arial" w:hAnsi="Arial" w:cs="Arial"/>
                <w:sz w:val="20"/>
                <w:szCs w:val="20"/>
              </w:rPr>
            </w:pPr>
            <w:r w:rsidRPr="00856282">
              <w:rPr>
                <w:rFonts w:ascii="Arial" w:hAnsi="Arial" w:cs="Arial"/>
                <w:sz w:val="20"/>
                <w:szCs w:val="20"/>
              </w:rPr>
              <w:t>Локальная сеть ФБУ «Омский ЦСМ»</w:t>
            </w:r>
          </w:p>
        </w:tc>
        <w:tc>
          <w:tcPr>
            <w:tcW w:w="462" w:type="pct"/>
            <w:vAlign w:val="center"/>
          </w:tcPr>
          <w:p w:rsidR="00C47BBE" w:rsidRPr="00856282" w:rsidRDefault="00C47BBE" w:rsidP="00681388">
            <w:pPr>
              <w:jc w:val="center"/>
              <w:rPr>
                <w:rFonts w:ascii="Arial" w:hAnsi="Arial" w:cs="Arial"/>
                <w:sz w:val="20"/>
                <w:szCs w:val="20"/>
              </w:rPr>
            </w:pPr>
            <w:r w:rsidRPr="00856282">
              <w:rPr>
                <w:rFonts w:ascii="Arial" w:hAnsi="Arial" w:cs="Arial"/>
                <w:sz w:val="20"/>
                <w:szCs w:val="20"/>
              </w:rPr>
              <w:t>5 лет</w:t>
            </w:r>
          </w:p>
        </w:tc>
        <w:tc>
          <w:tcPr>
            <w:tcW w:w="910" w:type="pct"/>
            <w:vAlign w:val="center"/>
          </w:tcPr>
          <w:p w:rsidR="00C47BBE" w:rsidRPr="00856282" w:rsidRDefault="00C47BBE" w:rsidP="00681388">
            <w:pPr>
              <w:rPr>
                <w:rFonts w:ascii="Arial" w:hAnsi="Arial" w:cs="Arial"/>
                <w:sz w:val="20"/>
                <w:szCs w:val="20"/>
              </w:rPr>
            </w:pPr>
            <w:r w:rsidRPr="00856282">
              <w:rPr>
                <w:rFonts w:ascii="Arial" w:hAnsi="Arial" w:cs="Arial"/>
                <w:sz w:val="20"/>
                <w:szCs w:val="20"/>
              </w:rPr>
              <w:t>Секретарь</w:t>
            </w:r>
            <w:r w:rsidR="00C15272">
              <w:rPr>
                <w:rFonts w:ascii="Arial" w:hAnsi="Arial" w:cs="Arial"/>
                <w:sz w:val="20"/>
                <w:szCs w:val="20"/>
              </w:rPr>
              <w:t>-администратор</w:t>
            </w:r>
          </w:p>
        </w:tc>
        <w:tc>
          <w:tcPr>
            <w:tcW w:w="812" w:type="pct"/>
            <w:vAlign w:val="center"/>
          </w:tcPr>
          <w:p w:rsidR="00C47BBE" w:rsidRPr="00856282" w:rsidRDefault="00C47BBE" w:rsidP="00681388">
            <w:pPr>
              <w:rPr>
                <w:rFonts w:ascii="Arial" w:hAnsi="Arial" w:cs="Arial"/>
                <w:sz w:val="20"/>
                <w:szCs w:val="20"/>
              </w:rPr>
            </w:pPr>
            <w:r w:rsidRPr="00856282">
              <w:rPr>
                <w:rFonts w:ascii="Arial" w:hAnsi="Arial" w:cs="Arial"/>
                <w:sz w:val="20"/>
                <w:szCs w:val="20"/>
              </w:rPr>
              <w:t>Начальник сектора компьютерного обеспечения</w:t>
            </w:r>
          </w:p>
        </w:tc>
      </w:tr>
      <w:tr w:rsidR="00C47BBE" w:rsidRPr="0026510B" w:rsidTr="00BE0115">
        <w:tc>
          <w:tcPr>
            <w:tcW w:w="247" w:type="pct"/>
            <w:vAlign w:val="center"/>
          </w:tcPr>
          <w:p w:rsidR="00C47BBE" w:rsidRPr="00C47BBE" w:rsidRDefault="00C47BBE" w:rsidP="009E28E7">
            <w:pPr>
              <w:jc w:val="center"/>
              <w:rPr>
                <w:rFonts w:ascii="Arial" w:hAnsi="Arial" w:cs="Arial"/>
                <w:sz w:val="20"/>
                <w:szCs w:val="20"/>
                <w:lang w:val="en-US"/>
              </w:rPr>
            </w:pPr>
            <w:r>
              <w:rPr>
                <w:rFonts w:ascii="Arial" w:hAnsi="Arial" w:cs="Arial"/>
                <w:sz w:val="20"/>
                <w:szCs w:val="20"/>
                <w:lang w:val="en-US"/>
              </w:rPr>
              <w:t>2</w:t>
            </w:r>
          </w:p>
        </w:tc>
        <w:tc>
          <w:tcPr>
            <w:tcW w:w="1041" w:type="pct"/>
            <w:vAlign w:val="center"/>
          </w:tcPr>
          <w:p w:rsidR="00C47BBE" w:rsidRPr="00856282" w:rsidRDefault="00C47BBE" w:rsidP="009550A7">
            <w:pPr>
              <w:rPr>
                <w:rFonts w:ascii="Arial" w:hAnsi="Arial" w:cs="Arial"/>
                <w:sz w:val="20"/>
                <w:szCs w:val="20"/>
              </w:rPr>
            </w:pPr>
            <w:r w:rsidRPr="00856282">
              <w:rPr>
                <w:rFonts w:ascii="Arial" w:hAnsi="Arial" w:cs="Arial"/>
                <w:color w:val="000000" w:themeColor="text1"/>
                <w:sz w:val="20"/>
                <w:szCs w:val="20"/>
              </w:rPr>
              <w:t>Книга отзывов и предложений по совершенствованию работы ФБУ «Омский ЦСМ»</w:t>
            </w:r>
          </w:p>
        </w:tc>
        <w:tc>
          <w:tcPr>
            <w:tcW w:w="634" w:type="pct"/>
            <w:vAlign w:val="center"/>
          </w:tcPr>
          <w:p w:rsidR="00C47BBE" w:rsidRPr="00856282" w:rsidRDefault="00C47BBE" w:rsidP="009550A7">
            <w:pPr>
              <w:ind w:right="-108"/>
              <w:jc w:val="center"/>
              <w:rPr>
                <w:rFonts w:ascii="Arial" w:hAnsi="Arial" w:cs="Arial"/>
                <w:bCs/>
                <w:sz w:val="20"/>
                <w:szCs w:val="20"/>
              </w:rPr>
            </w:pPr>
            <w:r w:rsidRPr="00856282">
              <w:rPr>
                <w:rFonts w:ascii="Arial" w:hAnsi="Arial" w:cs="Arial"/>
                <w:bCs/>
                <w:sz w:val="20"/>
                <w:szCs w:val="20"/>
              </w:rPr>
              <w:t>Бумажная</w:t>
            </w:r>
          </w:p>
        </w:tc>
        <w:tc>
          <w:tcPr>
            <w:tcW w:w="894" w:type="pct"/>
            <w:vAlign w:val="center"/>
          </w:tcPr>
          <w:p w:rsidR="00C47BBE" w:rsidRDefault="00856282" w:rsidP="00BE0115">
            <w:pPr>
              <w:ind w:left="34"/>
              <w:jc w:val="center"/>
              <w:rPr>
                <w:rFonts w:ascii="Arial" w:hAnsi="Arial" w:cs="Arial"/>
                <w:sz w:val="20"/>
                <w:szCs w:val="20"/>
              </w:rPr>
            </w:pPr>
            <w:r>
              <w:rPr>
                <w:rFonts w:ascii="Arial" w:hAnsi="Arial" w:cs="Arial"/>
                <w:sz w:val="20"/>
                <w:szCs w:val="20"/>
              </w:rPr>
              <w:t>Планово-экономический отдел</w:t>
            </w:r>
          </w:p>
          <w:p w:rsidR="0035268A" w:rsidRPr="00856282" w:rsidRDefault="0035268A" w:rsidP="00BE0115">
            <w:pPr>
              <w:ind w:left="34"/>
              <w:jc w:val="center"/>
              <w:rPr>
                <w:rFonts w:ascii="Arial" w:hAnsi="Arial" w:cs="Arial"/>
                <w:sz w:val="20"/>
                <w:szCs w:val="20"/>
              </w:rPr>
            </w:pPr>
            <w:r>
              <w:rPr>
                <w:rFonts w:ascii="Arial" w:hAnsi="Arial" w:cs="Arial"/>
                <w:sz w:val="20"/>
                <w:szCs w:val="20"/>
              </w:rPr>
              <w:t>(группа приема средств измерений)</w:t>
            </w:r>
          </w:p>
        </w:tc>
        <w:tc>
          <w:tcPr>
            <w:tcW w:w="462" w:type="pct"/>
            <w:vAlign w:val="center"/>
          </w:tcPr>
          <w:p w:rsidR="00C47BBE" w:rsidRPr="00856282" w:rsidRDefault="00C47BBE" w:rsidP="009550A7">
            <w:pPr>
              <w:jc w:val="center"/>
              <w:rPr>
                <w:rFonts w:ascii="Arial" w:hAnsi="Arial" w:cs="Arial"/>
                <w:sz w:val="20"/>
                <w:szCs w:val="20"/>
              </w:rPr>
            </w:pPr>
            <w:r w:rsidRPr="00856282">
              <w:rPr>
                <w:rFonts w:ascii="Arial" w:hAnsi="Arial" w:cs="Arial"/>
                <w:sz w:val="20"/>
                <w:szCs w:val="20"/>
              </w:rPr>
              <w:t>5 лет</w:t>
            </w:r>
          </w:p>
        </w:tc>
        <w:tc>
          <w:tcPr>
            <w:tcW w:w="910" w:type="pct"/>
            <w:vAlign w:val="center"/>
          </w:tcPr>
          <w:p w:rsidR="00C47BBE" w:rsidRPr="00856282" w:rsidRDefault="00C47BBE" w:rsidP="009550A7">
            <w:pPr>
              <w:rPr>
                <w:rFonts w:ascii="Arial" w:hAnsi="Arial" w:cs="Arial"/>
                <w:sz w:val="20"/>
                <w:szCs w:val="20"/>
              </w:rPr>
            </w:pPr>
            <w:r w:rsidRPr="00856282">
              <w:rPr>
                <w:rFonts w:ascii="Arial" w:hAnsi="Arial" w:cs="Arial"/>
                <w:sz w:val="20"/>
                <w:szCs w:val="20"/>
              </w:rPr>
              <w:t>Физические и юридические лица, индивидуальные предприниматели</w:t>
            </w:r>
          </w:p>
        </w:tc>
        <w:tc>
          <w:tcPr>
            <w:tcW w:w="812" w:type="pct"/>
            <w:vAlign w:val="center"/>
          </w:tcPr>
          <w:p w:rsidR="00C47BBE" w:rsidRPr="00856282" w:rsidRDefault="00C47BBE" w:rsidP="009550A7">
            <w:pPr>
              <w:rPr>
                <w:rFonts w:ascii="Arial" w:hAnsi="Arial" w:cs="Arial"/>
                <w:sz w:val="20"/>
                <w:szCs w:val="20"/>
              </w:rPr>
            </w:pPr>
            <w:r w:rsidRPr="00856282">
              <w:rPr>
                <w:rFonts w:ascii="Arial" w:hAnsi="Arial" w:cs="Arial"/>
                <w:sz w:val="20"/>
                <w:szCs w:val="20"/>
              </w:rPr>
              <w:t>Руководитель подразделения</w:t>
            </w:r>
          </w:p>
        </w:tc>
      </w:tr>
      <w:tr w:rsidR="00C47BBE" w:rsidRPr="0026510B" w:rsidTr="00BE0115">
        <w:tc>
          <w:tcPr>
            <w:tcW w:w="247" w:type="pct"/>
            <w:vAlign w:val="center"/>
          </w:tcPr>
          <w:p w:rsidR="00C47BBE" w:rsidRPr="00C47BBE" w:rsidRDefault="00C47BBE" w:rsidP="009E28E7">
            <w:pPr>
              <w:jc w:val="center"/>
              <w:rPr>
                <w:rFonts w:ascii="Arial" w:hAnsi="Arial" w:cs="Arial"/>
                <w:sz w:val="20"/>
                <w:szCs w:val="20"/>
                <w:lang w:val="en-US"/>
              </w:rPr>
            </w:pPr>
            <w:r>
              <w:rPr>
                <w:rFonts w:ascii="Arial" w:hAnsi="Arial" w:cs="Arial"/>
                <w:sz w:val="20"/>
                <w:szCs w:val="20"/>
                <w:lang w:val="en-US"/>
              </w:rPr>
              <w:t>3</w:t>
            </w:r>
          </w:p>
        </w:tc>
        <w:tc>
          <w:tcPr>
            <w:tcW w:w="1041" w:type="pct"/>
            <w:vAlign w:val="center"/>
          </w:tcPr>
          <w:p w:rsidR="00C47BBE" w:rsidRPr="00856282" w:rsidRDefault="00C47BBE" w:rsidP="009E28E7">
            <w:pPr>
              <w:rPr>
                <w:rFonts w:ascii="Arial" w:hAnsi="Arial" w:cs="Arial"/>
                <w:sz w:val="20"/>
                <w:szCs w:val="20"/>
              </w:rPr>
            </w:pPr>
            <w:r w:rsidRPr="00856282">
              <w:rPr>
                <w:rFonts w:ascii="Arial" w:hAnsi="Arial" w:cs="Arial"/>
                <w:sz w:val="20"/>
                <w:szCs w:val="20"/>
              </w:rPr>
              <w:t>Обращения граждан</w:t>
            </w:r>
          </w:p>
        </w:tc>
        <w:tc>
          <w:tcPr>
            <w:tcW w:w="634" w:type="pct"/>
            <w:vAlign w:val="center"/>
          </w:tcPr>
          <w:p w:rsidR="00C47BBE" w:rsidRPr="00856282" w:rsidRDefault="00C47BBE" w:rsidP="009E28E7">
            <w:pPr>
              <w:ind w:right="-108"/>
              <w:jc w:val="center"/>
              <w:rPr>
                <w:rFonts w:ascii="Arial" w:hAnsi="Arial" w:cs="Arial"/>
                <w:bCs/>
                <w:sz w:val="20"/>
                <w:szCs w:val="20"/>
              </w:rPr>
            </w:pPr>
            <w:r w:rsidRPr="00856282">
              <w:rPr>
                <w:rFonts w:ascii="Arial" w:hAnsi="Arial" w:cs="Arial"/>
                <w:bCs/>
                <w:sz w:val="20"/>
                <w:szCs w:val="20"/>
              </w:rPr>
              <w:t>Бумажная</w:t>
            </w:r>
          </w:p>
        </w:tc>
        <w:tc>
          <w:tcPr>
            <w:tcW w:w="894" w:type="pct"/>
            <w:vAlign w:val="center"/>
          </w:tcPr>
          <w:p w:rsidR="00C47BBE" w:rsidRPr="00856282" w:rsidRDefault="00C47BBE" w:rsidP="00BE0115">
            <w:pPr>
              <w:ind w:left="34"/>
              <w:jc w:val="center"/>
              <w:rPr>
                <w:rFonts w:ascii="Arial" w:hAnsi="Arial" w:cs="Arial"/>
                <w:sz w:val="20"/>
                <w:szCs w:val="20"/>
              </w:rPr>
            </w:pPr>
            <w:r w:rsidRPr="00856282">
              <w:rPr>
                <w:rFonts w:ascii="Arial" w:hAnsi="Arial" w:cs="Arial"/>
                <w:sz w:val="20"/>
                <w:szCs w:val="20"/>
              </w:rPr>
              <w:t>Организационно-правовой отдел</w:t>
            </w:r>
          </w:p>
        </w:tc>
        <w:tc>
          <w:tcPr>
            <w:tcW w:w="462" w:type="pct"/>
            <w:vAlign w:val="center"/>
          </w:tcPr>
          <w:p w:rsidR="00C47BBE" w:rsidRPr="00856282" w:rsidRDefault="00C47BBE" w:rsidP="009E28E7">
            <w:pPr>
              <w:jc w:val="center"/>
              <w:rPr>
                <w:rFonts w:ascii="Arial" w:hAnsi="Arial" w:cs="Arial"/>
                <w:sz w:val="20"/>
                <w:szCs w:val="20"/>
              </w:rPr>
            </w:pPr>
            <w:r w:rsidRPr="00856282">
              <w:rPr>
                <w:rFonts w:ascii="Arial" w:hAnsi="Arial" w:cs="Arial"/>
                <w:sz w:val="20"/>
                <w:szCs w:val="20"/>
              </w:rPr>
              <w:t>5 лет</w:t>
            </w:r>
          </w:p>
        </w:tc>
        <w:tc>
          <w:tcPr>
            <w:tcW w:w="910" w:type="pct"/>
            <w:vAlign w:val="center"/>
          </w:tcPr>
          <w:p w:rsidR="00C47BBE" w:rsidRPr="00856282" w:rsidRDefault="00C47BBE" w:rsidP="009E28E7">
            <w:pPr>
              <w:rPr>
                <w:rFonts w:ascii="Arial" w:hAnsi="Arial" w:cs="Arial"/>
                <w:sz w:val="20"/>
                <w:szCs w:val="20"/>
              </w:rPr>
            </w:pPr>
            <w:r w:rsidRPr="00856282">
              <w:rPr>
                <w:rFonts w:ascii="Arial" w:hAnsi="Arial" w:cs="Arial"/>
                <w:sz w:val="20"/>
                <w:szCs w:val="20"/>
              </w:rPr>
              <w:t>Физические лица</w:t>
            </w:r>
          </w:p>
        </w:tc>
        <w:tc>
          <w:tcPr>
            <w:tcW w:w="812" w:type="pct"/>
            <w:vAlign w:val="center"/>
          </w:tcPr>
          <w:p w:rsidR="00C47BBE" w:rsidRPr="00856282" w:rsidRDefault="00C47BBE" w:rsidP="009E28E7">
            <w:pPr>
              <w:rPr>
                <w:rFonts w:ascii="Arial" w:hAnsi="Arial" w:cs="Arial"/>
                <w:sz w:val="20"/>
                <w:szCs w:val="20"/>
              </w:rPr>
            </w:pPr>
            <w:r w:rsidRPr="00856282">
              <w:rPr>
                <w:rFonts w:ascii="Arial" w:hAnsi="Arial" w:cs="Arial"/>
                <w:sz w:val="20"/>
                <w:szCs w:val="20"/>
              </w:rPr>
              <w:t>Руководитель подразделения</w:t>
            </w:r>
          </w:p>
        </w:tc>
      </w:tr>
      <w:tr w:rsidR="00C47BBE" w:rsidRPr="0026510B" w:rsidTr="00BE0115">
        <w:tc>
          <w:tcPr>
            <w:tcW w:w="247" w:type="pct"/>
            <w:vAlign w:val="center"/>
          </w:tcPr>
          <w:p w:rsidR="00C47BBE" w:rsidRPr="00C47BBE" w:rsidRDefault="00C47BBE" w:rsidP="009E28E7">
            <w:pPr>
              <w:jc w:val="center"/>
              <w:rPr>
                <w:rFonts w:ascii="Arial" w:hAnsi="Arial" w:cs="Arial"/>
                <w:sz w:val="20"/>
                <w:szCs w:val="20"/>
                <w:lang w:val="en-US"/>
              </w:rPr>
            </w:pPr>
            <w:r>
              <w:rPr>
                <w:rFonts w:ascii="Arial" w:hAnsi="Arial" w:cs="Arial"/>
                <w:sz w:val="20"/>
                <w:szCs w:val="20"/>
                <w:lang w:val="en-US"/>
              </w:rPr>
              <w:t>4</w:t>
            </w:r>
          </w:p>
        </w:tc>
        <w:tc>
          <w:tcPr>
            <w:tcW w:w="1041" w:type="pct"/>
            <w:vAlign w:val="center"/>
          </w:tcPr>
          <w:p w:rsidR="00C47BBE" w:rsidRPr="00856282" w:rsidRDefault="00C47BBE" w:rsidP="009E28E7">
            <w:pPr>
              <w:rPr>
                <w:rFonts w:ascii="Arial" w:hAnsi="Arial" w:cs="Arial"/>
                <w:sz w:val="20"/>
                <w:szCs w:val="20"/>
              </w:rPr>
            </w:pPr>
            <w:r w:rsidRPr="00856282">
              <w:rPr>
                <w:rFonts w:ascii="Arial" w:hAnsi="Arial" w:cs="Arial"/>
                <w:sz w:val="20"/>
                <w:szCs w:val="20"/>
              </w:rPr>
              <w:t>Обращения юридических лиц и индивидуальных предпринимателей</w:t>
            </w:r>
          </w:p>
        </w:tc>
        <w:tc>
          <w:tcPr>
            <w:tcW w:w="634" w:type="pct"/>
            <w:vAlign w:val="center"/>
          </w:tcPr>
          <w:p w:rsidR="00C47BBE" w:rsidRPr="00856282" w:rsidRDefault="00C47BBE" w:rsidP="009E28E7">
            <w:pPr>
              <w:ind w:right="-108"/>
              <w:jc w:val="center"/>
              <w:rPr>
                <w:rFonts w:ascii="Arial" w:hAnsi="Arial" w:cs="Arial"/>
                <w:bCs/>
                <w:sz w:val="20"/>
                <w:szCs w:val="20"/>
              </w:rPr>
            </w:pPr>
            <w:r w:rsidRPr="00856282">
              <w:rPr>
                <w:rFonts w:ascii="Arial" w:hAnsi="Arial" w:cs="Arial"/>
                <w:bCs/>
                <w:sz w:val="20"/>
                <w:szCs w:val="20"/>
              </w:rPr>
              <w:t>Бумажная</w:t>
            </w:r>
          </w:p>
        </w:tc>
        <w:tc>
          <w:tcPr>
            <w:tcW w:w="894" w:type="pct"/>
            <w:vAlign w:val="center"/>
          </w:tcPr>
          <w:p w:rsidR="00C47BBE" w:rsidRPr="00856282" w:rsidRDefault="00C47BBE" w:rsidP="00BE0115">
            <w:pPr>
              <w:ind w:left="34"/>
              <w:jc w:val="center"/>
              <w:rPr>
                <w:rFonts w:ascii="Arial" w:hAnsi="Arial" w:cs="Arial"/>
                <w:sz w:val="20"/>
                <w:szCs w:val="20"/>
              </w:rPr>
            </w:pPr>
            <w:r w:rsidRPr="00856282">
              <w:rPr>
                <w:rFonts w:ascii="Arial" w:hAnsi="Arial" w:cs="Arial"/>
                <w:sz w:val="20"/>
                <w:szCs w:val="20"/>
              </w:rPr>
              <w:t>Подразделения</w:t>
            </w:r>
          </w:p>
        </w:tc>
        <w:tc>
          <w:tcPr>
            <w:tcW w:w="462" w:type="pct"/>
            <w:vAlign w:val="center"/>
          </w:tcPr>
          <w:p w:rsidR="00C47BBE" w:rsidRPr="00856282" w:rsidRDefault="00C47BBE" w:rsidP="009E28E7">
            <w:pPr>
              <w:jc w:val="center"/>
              <w:rPr>
                <w:rFonts w:ascii="Arial" w:hAnsi="Arial" w:cs="Arial"/>
                <w:sz w:val="20"/>
                <w:szCs w:val="20"/>
              </w:rPr>
            </w:pPr>
            <w:r w:rsidRPr="00856282">
              <w:rPr>
                <w:rFonts w:ascii="Arial" w:hAnsi="Arial" w:cs="Arial"/>
                <w:sz w:val="20"/>
                <w:szCs w:val="20"/>
              </w:rPr>
              <w:t>5 лет</w:t>
            </w:r>
          </w:p>
        </w:tc>
        <w:tc>
          <w:tcPr>
            <w:tcW w:w="910" w:type="pct"/>
            <w:vAlign w:val="center"/>
          </w:tcPr>
          <w:p w:rsidR="00C47BBE" w:rsidRPr="00856282" w:rsidRDefault="00C47BBE" w:rsidP="009E28E7">
            <w:pPr>
              <w:rPr>
                <w:rFonts w:ascii="Arial" w:hAnsi="Arial" w:cs="Arial"/>
                <w:sz w:val="20"/>
                <w:szCs w:val="20"/>
              </w:rPr>
            </w:pPr>
            <w:r w:rsidRPr="00856282">
              <w:rPr>
                <w:rFonts w:ascii="Arial" w:hAnsi="Arial" w:cs="Arial"/>
                <w:sz w:val="20"/>
                <w:szCs w:val="20"/>
              </w:rPr>
              <w:t>Юридические лица и индивидуальные предприниматели</w:t>
            </w:r>
          </w:p>
        </w:tc>
        <w:tc>
          <w:tcPr>
            <w:tcW w:w="812" w:type="pct"/>
            <w:vAlign w:val="center"/>
          </w:tcPr>
          <w:p w:rsidR="00C47BBE" w:rsidRPr="00856282" w:rsidRDefault="00C47BBE" w:rsidP="009E28E7">
            <w:pPr>
              <w:rPr>
                <w:rFonts w:ascii="Arial" w:hAnsi="Arial" w:cs="Arial"/>
                <w:sz w:val="20"/>
                <w:szCs w:val="20"/>
              </w:rPr>
            </w:pPr>
            <w:r w:rsidRPr="00856282">
              <w:rPr>
                <w:rFonts w:ascii="Arial" w:hAnsi="Arial" w:cs="Arial"/>
                <w:sz w:val="20"/>
                <w:szCs w:val="20"/>
              </w:rPr>
              <w:t>Руководитель подразделения</w:t>
            </w:r>
          </w:p>
        </w:tc>
      </w:tr>
    </w:tbl>
    <w:p w:rsidR="001B7A54" w:rsidRPr="000B5335" w:rsidRDefault="001B7A54" w:rsidP="004A68A3">
      <w:pPr>
        <w:rPr>
          <w:rFonts w:ascii="Arial" w:hAnsi="Arial" w:cs="Arial"/>
          <w:sz w:val="22"/>
        </w:rPr>
      </w:pPr>
    </w:p>
    <w:p w:rsidR="00C53BD9" w:rsidRDefault="00C53BD9" w:rsidP="004A68A3"/>
    <w:p w:rsidR="00767049" w:rsidRDefault="00767049" w:rsidP="004A68A3">
      <w:pPr>
        <w:sectPr w:rsidR="00767049" w:rsidSect="000D0E0F">
          <w:headerReference w:type="default" r:id="rId10"/>
          <w:footerReference w:type="default" r:id="rId11"/>
          <w:footnotePr>
            <w:pos w:val="beneathText"/>
          </w:footnotePr>
          <w:pgSz w:w="11905" w:h="16837"/>
          <w:pgMar w:top="567" w:right="567" w:bottom="567" w:left="1134" w:header="709" w:footer="720" w:gutter="0"/>
          <w:cols w:space="720"/>
          <w:titlePg/>
          <w:docGrid w:linePitch="360"/>
        </w:sectPr>
      </w:pPr>
    </w:p>
    <w:p w:rsidR="004978E2" w:rsidRPr="004A68A3" w:rsidRDefault="004978E2" w:rsidP="004A68A3">
      <w:pPr>
        <w:pStyle w:val="1"/>
        <w:rPr>
          <w:rFonts w:ascii="Arial" w:hAnsi="Arial" w:cs="Arial"/>
          <w:sz w:val="24"/>
        </w:rPr>
      </w:pPr>
      <w:bookmarkStart w:id="30" w:name="_Toc53745574"/>
      <w:r w:rsidRPr="004A68A3">
        <w:rPr>
          <w:rFonts w:ascii="Arial" w:hAnsi="Arial" w:cs="Arial"/>
          <w:sz w:val="24"/>
        </w:rPr>
        <w:lastRenderedPageBreak/>
        <w:t xml:space="preserve">Лист </w:t>
      </w:r>
      <w:bookmarkEnd w:id="7"/>
      <w:r w:rsidR="00491BC6">
        <w:rPr>
          <w:rFonts w:ascii="Arial" w:hAnsi="Arial" w:cs="Arial"/>
          <w:sz w:val="24"/>
        </w:rPr>
        <w:t>регистрации изменений</w:t>
      </w:r>
      <w:bookmarkEnd w:id="30"/>
    </w:p>
    <w:p w:rsidR="004978E2" w:rsidRDefault="004978E2" w:rsidP="004978E2">
      <w:pPr>
        <w:suppressAutoHyphens/>
        <w:jc w:val="center"/>
        <w:rPr>
          <w:rFonts w:ascii="Arial" w:hAnsi="Arial" w:cs="Arial"/>
          <w:sz w:val="28"/>
          <w:szCs w:val="20"/>
        </w:rPr>
      </w:pPr>
    </w:p>
    <w:tbl>
      <w:tblPr>
        <w:tblpPr w:leftFromText="180" w:rightFromText="180"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551"/>
        <w:gridCol w:w="1843"/>
        <w:gridCol w:w="2126"/>
        <w:gridCol w:w="2127"/>
      </w:tblGrid>
      <w:tr w:rsidR="004978E2" w:rsidRPr="00A37916" w:rsidTr="004978E2">
        <w:tc>
          <w:tcPr>
            <w:tcW w:w="1418" w:type="dxa"/>
            <w:vAlign w:val="center"/>
          </w:tcPr>
          <w:p w:rsidR="004978E2" w:rsidRPr="00A37916" w:rsidRDefault="004978E2" w:rsidP="004978E2">
            <w:pPr>
              <w:snapToGrid w:val="0"/>
              <w:ind w:left="-113" w:right="-113"/>
              <w:jc w:val="center"/>
              <w:rPr>
                <w:rFonts w:ascii="Arial" w:hAnsi="Arial" w:cs="Arial"/>
                <w:b/>
                <w:bCs/>
                <w:sz w:val="22"/>
                <w:szCs w:val="22"/>
              </w:rPr>
            </w:pPr>
            <w:r w:rsidRPr="00A37916">
              <w:rPr>
                <w:rFonts w:ascii="Arial" w:hAnsi="Arial" w:cs="Arial"/>
                <w:b/>
                <w:bCs/>
                <w:sz w:val="22"/>
                <w:szCs w:val="22"/>
              </w:rPr>
              <w:t>№</w:t>
            </w:r>
          </w:p>
          <w:p w:rsidR="004978E2" w:rsidRPr="00A37916" w:rsidRDefault="004978E2" w:rsidP="004978E2">
            <w:pPr>
              <w:ind w:left="-113" w:right="-113"/>
              <w:jc w:val="center"/>
              <w:rPr>
                <w:rFonts w:ascii="Arial" w:hAnsi="Arial" w:cs="Arial"/>
                <w:b/>
                <w:bCs/>
                <w:sz w:val="22"/>
                <w:szCs w:val="22"/>
              </w:rPr>
            </w:pPr>
            <w:r w:rsidRPr="00A37916">
              <w:rPr>
                <w:rFonts w:ascii="Arial" w:hAnsi="Arial" w:cs="Arial"/>
                <w:b/>
                <w:bCs/>
                <w:sz w:val="22"/>
                <w:szCs w:val="22"/>
              </w:rPr>
              <w:t>изменения</w:t>
            </w:r>
          </w:p>
        </w:tc>
        <w:tc>
          <w:tcPr>
            <w:tcW w:w="2551" w:type="dxa"/>
            <w:vAlign w:val="center"/>
          </w:tcPr>
          <w:p w:rsidR="004978E2" w:rsidRPr="00A37916" w:rsidRDefault="004978E2" w:rsidP="004978E2">
            <w:pPr>
              <w:snapToGrid w:val="0"/>
              <w:ind w:left="-113" w:right="-113"/>
              <w:jc w:val="center"/>
              <w:rPr>
                <w:rFonts w:ascii="Arial" w:hAnsi="Arial" w:cs="Arial"/>
                <w:b/>
                <w:bCs/>
                <w:sz w:val="22"/>
                <w:szCs w:val="22"/>
              </w:rPr>
            </w:pPr>
            <w:r w:rsidRPr="00A37916">
              <w:rPr>
                <w:rFonts w:ascii="Arial" w:hAnsi="Arial" w:cs="Arial"/>
                <w:b/>
                <w:bCs/>
                <w:sz w:val="22"/>
                <w:szCs w:val="22"/>
              </w:rPr>
              <w:t>№ и дата приказа</w:t>
            </w:r>
          </w:p>
        </w:tc>
        <w:tc>
          <w:tcPr>
            <w:tcW w:w="1843" w:type="dxa"/>
            <w:vAlign w:val="center"/>
          </w:tcPr>
          <w:p w:rsidR="004978E2" w:rsidRPr="00A37916" w:rsidRDefault="004978E2" w:rsidP="004978E2">
            <w:pPr>
              <w:snapToGrid w:val="0"/>
              <w:ind w:left="-113" w:right="-113"/>
              <w:jc w:val="center"/>
              <w:rPr>
                <w:rFonts w:ascii="Arial" w:hAnsi="Arial" w:cs="Arial"/>
                <w:b/>
                <w:bCs/>
                <w:sz w:val="22"/>
                <w:szCs w:val="22"/>
              </w:rPr>
            </w:pPr>
            <w:r w:rsidRPr="00A37916">
              <w:rPr>
                <w:rFonts w:ascii="Arial" w:hAnsi="Arial" w:cs="Arial"/>
                <w:b/>
                <w:bCs/>
                <w:sz w:val="22"/>
                <w:szCs w:val="22"/>
              </w:rPr>
              <w:t>Дата внесения изменения</w:t>
            </w:r>
          </w:p>
        </w:tc>
        <w:tc>
          <w:tcPr>
            <w:tcW w:w="2126" w:type="dxa"/>
          </w:tcPr>
          <w:p w:rsidR="004978E2" w:rsidRPr="00A37916" w:rsidRDefault="004978E2" w:rsidP="004978E2">
            <w:pPr>
              <w:snapToGrid w:val="0"/>
              <w:ind w:left="-113" w:right="-113"/>
              <w:jc w:val="center"/>
              <w:rPr>
                <w:rFonts w:ascii="Arial" w:hAnsi="Arial" w:cs="Arial"/>
                <w:b/>
                <w:bCs/>
                <w:sz w:val="22"/>
                <w:szCs w:val="22"/>
              </w:rPr>
            </w:pPr>
            <w:r w:rsidRPr="00A37916">
              <w:rPr>
                <w:rFonts w:ascii="Arial" w:hAnsi="Arial" w:cs="Arial"/>
                <w:b/>
                <w:bCs/>
                <w:sz w:val="22"/>
                <w:szCs w:val="22"/>
              </w:rPr>
              <w:t xml:space="preserve">Дата введения </w:t>
            </w:r>
          </w:p>
          <w:p w:rsidR="004978E2" w:rsidRPr="00A37916" w:rsidRDefault="004978E2" w:rsidP="004978E2">
            <w:pPr>
              <w:ind w:left="-113" w:right="-113"/>
              <w:jc w:val="center"/>
              <w:rPr>
                <w:rFonts w:ascii="Arial" w:hAnsi="Arial" w:cs="Arial"/>
                <w:b/>
                <w:bCs/>
                <w:sz w:val="22"/>
                <w:szCs w:val="22"/>
              </w:rPr>
            </w:pPr>
            <w:r w:rsidRPr="00A37916">
              <w:rPr>
                <w:rFonts w:ascii="Arial" w:hAnsi="Arial" w:cs="Arial"/>
                <w:b/>
                <w:bCs/>
                <w:sz w:val="22"/>
                <w:szCs w:val="22"/>
              </w:rPr>
              <w:t>изменения в действие</w:t>
            </w:r>
          </w:p>
        </w:tc>
        <w:tc>
          <w:tcPr>
            <w:tcW w:w="2127" w:type="dxa"/>
          </w:tcPr>
          <w:p w:rsidR="004978E2" w:rsidRPr="00A37916" w:rsidRDefault="004978E2" w:rsidP="004978E2">
            <w:pPr>
              <w:snapToGrid w:val="0"/>
              <w:ind w:left="-113" w:right="-113"/>
              <w:jc w:val="center"/>
              <w:rPr>
                <w:rFonts w:ascii="Arial" w:hAnsi="Arial" w:cs="Arial"/>
                <w:b/>
                <w:bCs/>
                <w:sz w:val="22"/>
                <w:szCs w:val="22"/>
              </w:rPr>
            </w:pPr>
            <w:r w:rsidRPr="00A37916">
              <w:rPr>
                <w:rFonts w:ascii="Arial" w:hAnsi="Arial" w:cs="Arial"/>
                <w:b/>
                <w:bCs/>
                <w:sz w:val="22"/>
                <w:szCs w:val="22"/>
              </w:rPr>
              <w:t xml:space="preserve">Подпись лица, </w:t>
            </w:r>
          </w:p>
          <w:p w:rsidR="004978E2" w:rsidRPr="00A37916" w:rsidRDefault="004978E2" w:rsidP="004978E2">
            <w:pPr>
              <w:ind w:left="-113" w:right="-113"/>
              <w:jc w:val="center"/>
              <w:rPr>
                <w:rFonts w:ascii="Arial" w:hAnsi="Arial" w:cs="Arial"/>
                <w:b/>
                <w:bCs/>
                <w:sz w:val="22"/>
                <w:szCs w:val="22"/>
              </w:rPr>
            </w:pPr>
            <w:r w:rsidRPr="00A37916">
              <w:rPr>
                <w:rFonts w:ascii="Arial" w:hAnsi="Arial" w:cs="Arial"/>
                <w:b/>
                <w:bCs/>
                <w:sz w:val="22"/>
                <w:szCs w:val="22"/>
              </w:rPr>
              <w:t>внесшего изменение</w:t>
            </w:r>
          </w:p>
        </w:tc>
      </w:tr>
      <w:tr w:rsidR="004978E2" w:rsidRPr="00A37916" w:rsidTr="004978E2">
        <w:tc>
          <w:tcPr>
            <w:tcW w:w="1418" w:type="dxa"/>
          </w:tcPr>
          <w:p w:rsidR="004978E2" w:rsidRPr="00A37916" w:rsidRDefault="004978E2" w:rsidP="004978E2">
            <w:pPr>
              <w:suppressAutoHyphens/>
              <w:jc w:val="center"/>
              <w:rPr>
                <w:rFonts w:ascii="Arial" w:hAnsi="Arial" w:cs="Arial"/>
                <w:sz w:val="22"/>
                <w:szCs w:val="22"/>
              </w:rPr>
            </w:pPr>
            <w:r w:rsidRPr="00A37916">
              <w:rPr>
                <w:rFonts w:ascii="Arial" w:hAnsi="Arial" w:cs="Arial"/>
                <w:sz w:val="22"/>
                <w:szCs w:val="22"/>
              </w:rPr>
              <w:t>1</w:t>
            </w:r>
          </w:p>
        </w:tc>
        <w:tc>
          <w:tcPr>
            <w:tcW w:w="2551" w:type="dxa"/>
          </w:tcPr>
          <w:p w:rsidR="004978E2" w:rsidRPr="00A37916" w:rsidRDefault="004978E2" w:rsidP="004978E2">
            <w:pPr>
              <w:suppressAutoHyphens/>
              <w:jc w:val="center"/>
              <w:rPr>
                <w:rFonts w:ascii="Arial" w:hAnsi="Arial" w:cs="Arial"/>
                <w:sz w:val="22"/>
                <w:szCs w:val="22"/>
              </w:rPr>
            </w:pPr>
          </w:p>
        </w:tc>
        <w:tc>
          <w:tcPr>
            <w:tcW w:w="1843" w:type="dxa"/>
          </w:tcPr>
          <w:p w:rsidR="004978E2" w:rsidRPr="00A37916" w:rsidRDefault="004978E2" w:rsidP="004978E2">
            <w:pPr>
              <w:suppressAutoHyphens/>
              <w:jc w:val="center"/>
              <w:rPr>
                <w:rFonts w:ascii="Arial" w:hAnsi="Arial" w:cs="Arial"/>
                <w:sz w:val="22"/>
                <w:szCs w:val="22"/>
              </w:rPr>
            </w:pPr>
          </w:p>
        </w:tc>
        <w:tc>
          <w:tcPr>
            <w:tcW w:w="2126" w:type="dxa"/>
          </w:tcPr>
          <w:p w:rsidR="004978E2" w:rsidRPr="00A37916" w:rsidRDefault="004978E2" w:rsidP="004978E2">
            <w:pPr>
              <w:suppressAutoHyphens/>
              <w:jc w:val="center"/>
              <w:rPr>
                <w:rFonts w:ascii="Arial" w:hAnsi="Arial" w:cs="Arial"/>
                <w:sz w:val="22"/>
                <w:szCs w:val="22"/>
              </w:rPr>
            </w:pPr>
          </w:p>
        </w:tc>
        <w:tc>
          <w:tcPr>
            <w:tcW w:w="2127" w:type="dxa"/>
          </w:tcPr>
          <w:p w:rsidR="004978E2" w:rsidRPr="00A37916" w:rsidRDefault="004978E2" w:rsidP="004978E2">
            <w:pPr>
              <w:suppressAutoHyphens/>
              <w:jc w:val="center"/>
              <w:rPr>
                <w:rFonts w:ascii="Arial" w:hAnsi="Arial" w:cs="Arial"/>
                <w:sz w:val="22"/>
                <w:szCs w:val="22"/>
              </w:rPr>
            </w:pPr>
          </w:p>
        </w:tc>
      </w:tr>
      <w:tr w:rsidR="004978E2" w:rsidRPr="00A37916" w:rsidTr="004978E2">
        <w:tc>
          <w:tcPr>
            <w:tcW w:w="1418" w:type="dxa"/>
          </w:tcPr>
          <w:p w:rsidR="004978E2" w:rsidRPr="00A37916" w:rsidRDefault="004978E2" w:rsidP="004978E2">
            <w:pPr>
              <w:suppressAutoHyphens/>
              <w:jc w:val="center"/>
              <w:rPr>
                <w:rFonts w:ascii="Arial" w:hAnsi="Arial" w:cs="Arial"/>
                <w:sz w:val="22"/>
                <w:szCs w:val="22"/>
              </w:rPr>
            </w:pPr>
            <w:r w:rsidRPr="00A37916">
              <w:rPr>
                <w:rFonts w:ascii="Arial" w:hAnsi="Arial" w:cs="Arial"/>
                <w:sz w:val="22"/>
                <w:szCs w:val="22"/>
              </w:rPr>
              <w:t>2</w:t>
            </w:r>
          </w:p>
        </w:tc>
        <w:tc>
          <w:tcPr>
            <w:tcW w:w="2551" w:type="dxa"/>
          </w:tcPr>
          <w:p w:rsidR="004978E2" w:rsidRPr="00A37916" w:rsidRDefault="004978E2" w:rsidP="004978E2">
            <w:pPr>
              <w:suppressAutoHyphens/>
              <w:jc w:val="center"/>
              <w:rPr>
                <w:rFonts w:ascii="Arial" w:hAnsi="Arial" w:cs="Arial"/>
                <w:sz w:val="22"/>
                <w:szCs w:val="22"/>
              </w:rPr>
            </w:pPr>
          </w:p>
        </w:tc>
        <w:tc>
          <w:tcPr>
            <w:tcW w:w="1843" w:type="dxa"/>
          </w:tcPr>
          <w:p w:rsidR="004978E2" w:rsidRPr="00A37916" w:rsidRDefault="004978E2" w:rsidP="004978E2">
            <w:pPr>
              <w:suppressAutoHyphens/>
              <w:jc w:val="center"/>
              <w:rPr>
                <w:rFonts w:ascii="Arial" w:hAnsi="Arial" w:cs="Arial"/>
                <w:sz w:val="22"/>
                <w:szCs w:val="22"/>
              </w:rPr>
            </w:pPr>
          </w:p>
        </w:tc>
        <w:tc>
          <w:tcPr>
            <w:tcW w:w="2126" w:type="dxa"/>
          </w:tcPr>
          <w:p w:rsidR="004978E2" w:rsidRPr="00A37916" w:rsidRDefault="004978E2" w:rsidP="004978E2">
            <w:pPr>
              <w:suppressAutoHyphens/>
              <w:jc w:val="center"/>
              <w:rPr>
                <w:rFonts w:ascii="Arial" w:hAnsi="Arial" w:cs="Arial"/>
                <w:sz w:val="22"/>
                <w:szCs w:val="22"/>
              </w:rPr>
            </w:pPr>
          </w:p>
        </w:tc>
        <w:tc>
          <w:tcPr>
            <w:tcW w:w="2127" w:type="dxa"/>
          </w:tcPr>
          <w:p w:rsidR="004978E2" w:rsidRPr="00A37916" w:rsidRDefault="004978E2" w:rsidP="004978E2">
            <w:pPr>
              <w:suppressAutoHyphens/>
              <w:jc w:val="center"/>
              <w:rPr>
                <w:rFonts w:ascii="Arial" w:hAnsi="Arial" w:cs="Arial"/>
                <w:sz w:val="22"/>
                <w:szCs w:val="22"/>
              </w:rPr>
            </w:pPr>
          </w:p>
        </w:tc>
      </w:tr>
      <w:tr w:rsidR="004978E2" w:rsidRPr="00A37916" w:rsidTr="004978E2">
        <w:tc>
          <w:tcPr>
            <w:tcW w:w="1418" w:type="dxa"/>
          </w:tcPr>
          <w:p w:rsidR="004978E2" w:rsidRPr="00A37916" w:rsidRDefault="004978E2" w:rsidP="004978E2">
            <w:pPr>
              <w:suppressAutoHyphens/>
              <w:jc w:val="center"/>
              <w:rPr>
                <w:rFonts w:ascii="Arial" w:hAnsi="Arial" w:cs="Arial"/>
                <w:sz w:val="22"/>
                <w:szCs w:val="22"/>
              </w:rPr>
            </w:pPr>
            <w:r w:rsidRPr="00A37916">
              <w:rPr>
                <w:rFonts w:ascii="Arial" w:hAnsi="Arial" w:cs="Arial"/>
                <w:sz w:val="22"/>
                <w:szCs w:val="22"/>
              </w:rPr>
              <w:t>3</w:t>
            </w:r>
          </w:p>
        </w:tc>
        <w:tc>
          <w:tcPr>
            <w:tcW w:w="2551" w:type="dxa"/>
          </w:tcPr>
          <w:p w:rsidR="004978E2" w:rsidRPr="00A37916" w:rsidRDefault="004978E2" w:rsidP="004978E2">
            <w:pPr>
              <w:suppressAutoHyphens/>
              <w:jc w:val="center"/>
              <w:rPr>
                <w:rFonts w:ascii="Arial" w:hAnsi="Arial" w:cs="Arial"/>
                <w:sz w:val="22"/>
                <w:szCs w:val="22"/>
              </w:rPr>
            </w:pPr>
          </w:p>
        </w:tc>
        <w:tc>
          <w:tcPr>
            <w:tcW w:w="1843" w:type="dxa"/>
          </w:tcPr>
          <w:p w:rsidR="004978E2" w:rsidRPr="00A37916" w:rsidRDefault="004978E2" w:rsidP="004978E2">
            <w:pPr>
              <w:suppressAutoHyphens/>
              <w:jc w:val="center"/>
              <w:rPr>
                <w:rFonts w:ascii="Arial" w:hAnsi="Arial" w:cs="Arial"/>
                <w:sz w:val="22"/>
                <w:szCs w:val="22"/>
              </w:rPr>
            </w:pPr>
          </w:p>
        </w:tc>
        <w:tc>
          <w:tcPr>
            <w:tcW w:w="2126" w:type="dxa"/>
          </w:tcPr>
          <w:p w:rsidR="004978E2" w:rsidRPr="00A37916" w:rsidRDefault="004978E2" w:rsidP="004978E2">
            <w:pPr>
              <w:suppressAutoHyphens/>
              <w:jc w:val="center"/>
              <w:rPr>
                <w:rFonts w:ascii="Arial" w:hAnsi="Arial" w:cs="Arial"/>
                <w:sz w:val="22"/>
                <w:szCs w:val="22"/>
              </w:rPr>
            </w:pPr>
          </w:p>
        </w:tc>
        <w:tc>
          <w:tcPr>
            <w:tcW w:w="2127" w:type="dxa"/>
          </w:tcPr>
          <w:p w:rsidR="004978E2" w:rsidRPr="00A37916" w:rsidRDefault="004978E2" w:rsidP="004978E2">
            <w:pPr>
              <w:suppressAutoHyphens/>
              <w:jc w:val="center"/>
              <w:rPr>
                <w:rFonts w:ascii="Arial" w:hAnsi="Arial" w:cs="Arial"/>
                <w:sz w:val="22"/>
                <w:szCs w:val="22"/>
              </w:rPr>
            </w:pPr>
          </w:p>
        </w:tc>
      </w:tr>
      <w:tr w:rsidR="004978E2" w:rsidRPr="00A37916" w:rsidTr="004978E2">
        <w:tc>
          <w:tcPr>
            <w:tcW w:w="1418" w:type="dxa"/>
          </w:tcPr>
          <w:p w:rsidR="004978E2" w:rsidRPr="00A37916" w:rsidRDefault="004978E2" w:rsidP="004978E2">
            <w:pPr>
              <w:suppressAutoHyphens/>
              <w:jc w:val="center"/>
              <w:rPr>
                <w:rFonts w:ascii="Arial" w:hAnsi="Arial" w:cs="Arial"/>
                <w:sz w:val="22"/>
                <w:szCs w:val="22"/>
              </w:rPr>
            </w:pPr>
            <w:r w:rsidRPr="00A37916">
              <w:rPr>
                <w:rFonts w:ascii="Arial" w:hAnsi="Arial" w:cs="Arial"/>
                <w:sz w:val="22"/>
                <w:szCs w:val="22"/>
              </w:rPr>
              <w:t>4</w:t>
            </w:r>
          </w:p>
        </w:tc>
        <w:tc>
          <w:tcPr>
            <w:tcW w:w="2551" w:type="dxa"/>
          </w:tcPr>
          <w:p w:rsidR="004978E2" w:rsidRPr="00A37916" w:rsidRDefault="004978E2" w:rsidP="004978E2">
            <w:pPr>
              <w:suppressAutoHyphens/>
              <w:jc w:val="center"/>
              <w:rPr>
                <w:rFonts w:ascii="Arial" w:hAnsi="Arial" w:cs="Arial"/>
                <w:sz w:val="22"/>
                <w:szCs w:val="22"/>
              </w:rPr>
            </w:pPr>
          </w:p>
        </w:tc>
        <w:tc>
          <w:tcPr>
            <w:tcW w:w="1843" w:type="dxa"/>
          </w:tcPr>
          <w:p w:rsidR="004978E2" w:rsidRPr="00A37916" w:rsidRDefault="004978E2" w:rsidP="004978E2">
            <w:pPr>
              <w:suppressAutoHyphens/>
              <w:jc w:val="center"/>
              <w:rPr>
                <w:rFonts w:ascii="Arial" w:hAnsi="Arial" w:cs="Arial"/>
                <w:sz w:val="22"/>
                <w:szCs w:val="22"/>
              </w:rPr>
            </w:pPr>
          </w:p>
        </w:tc>
        <w:tc>
          <w:tcPr>
            <w:tcW w:w="2126" w:type="dxa"/>
          </w:tcPr>
          <w:p w:rsidR="004978E2" w:rsidRPr="00A37916" w:rsidRDefault="004978E2" w:rsidP="004978E2">
            <w:pPr>
              <w:suppressAutoHyphens/>
              <w:jc w:val="center"/>
              <w:rPr>
                <w:rFonts w:ascii="Arial" w:hAnsi="Arial" w:cs="Arial"/>
                <w:sz w:val="22"/>
                <w:szCs w:val="22"/>
              </w:rPr>
            </w:pPr>
          </w:p>
        </w:tc>
        <w:tc>
          <w:tcPr>
            <w:tcW w:w="2127" w:type="dxa"/>
          </w:tcPr>
          <w:p w:rsidR="004978E2" w:rsidRPr="00A37916" w:rsidRDefault="004978E2" w:rsidP="004978E2">
            <w:pPr>
              <w:suppressAutoHyphens/>
              <w:jc w:val="center"/>
              <w:rPr>
                <w:rFonts w:ascii="Arial" w:hAnsi="Arial" w:cs="Arial"/>
                <w:sz w:val="22"/>
                <w:szCs w:val="22"/>
              </w:rPr>
            </w:pPr>
          </w:p>
        </w:tc>
      </w:tr>
      <w:tr w:rsidR="004978E2" w:rsidRPr="00A37916" w:rsidTr="004978E2">
        <w:tc>
          <w:tcPr>
            <w:tcW w:w="1418" w:type="dxa"/>
          </w:tcPr>
          <w:p w:rsidR="004978E2" w:rsidRPr="00A37916" w:rsidRDefault="004978E2" w:rsidP="004978E2">
            <w:pPr>
              <w:suppressAutoHyphens/>
              <w:jc w:val="center"/>
              <w:rPr>
                <w:rFonts w:ascii="Arial" w:hAnsi="Arial" w:cs="Arial"/>
                <w:sz w:val="22"/>
                <w:szCs w:val="22"/>
              </w:rPr>
            </w:pPr>
            <w:r w:rsidRPr="00A37916">
              <w:rPr>
                <w:rFonts w:ascii="Arial" w:hAnsi="Arial" w:cs="Arial"/>
                <w:sz w:val="22"/>
                <w:szCs w:val="22"/>
              </w:rPr>
              <w:t>5</w:t>
            </w:r>
          </w:p>
        </w:tc>
        <w:tc>
          <w:tcPr>
            <w:tcW w:w="2551" w:type="dxa"/>
          </w:tcPr>
          <w:p w:rsidR="004978E2" w:rsidRPr="00A37916" w:rsidRDefault="004978E2" w:rsidP="004978E2">
            <w:pPr>
              <w:suppressAutoHyphens/>
              <w:jc w:val="center"/>
              <w:rPr>
                <w:rFonts w:ascii="Arial" w:hAnsi="Arial" w:cs="Arial"/>
                <w:sz w:val="22"/>
                <w:szCs w:val="22"/>
              </w:rPr>
            </w:pPr>
          </w:p>
        </w:tc>
        <w:tc>
          <w:tcPr>
            <w:tcW w:w="1843" w:type="dxa"/>
          </w:tcPr>
          <w:p w:rsidR="004978E2" w:rsidRPr="00A37916" w:rsidRDefault="004978E2" w:rsidP="004978E2">
            <w:pPr>
              <w:suppressAutoHyphens/>
              <w:jc w:val="center"/>
              <w:rPr>
                <w:rFonts w:ascii="Arial" w:hAnsi="Arial" w:cs="Arial"/>
                <w:sz w:val="22"/>
                <w:szCs w:val="22"/>
              </w:rPr>
            </w:pPr>
          </w:p>
        </w:tc>
        <w:tc>
          <w:tcPr>
            <w:tcW w:w="2126" w:type="dxa"/>
          </w:tcPr>
          <w:p w:rsidR="004978E2" w:rsidRPr="00A37916" w:rsidRDefault="004978E2" w:rsidP="004978E2">
            <w:pPr>
              <w:suppressAutoHyphens/>
              <w:jc w:val="center"/>
              <w:rPr>
                <w:rFonts w:ascii="Arial" w:hAnsi="Arial" w:cs="Arial"/>
                <w:sz w:val="22"/>
                <w:szCs w:val="22"/>
              </w:rPr>
            </w:pPr>
          </w:p>
        </w:tc>
        <w:tc>
          <w:tcPr>
            <w:tcW w:w="2127" w:type="dxa"/>
          </w:tcPr>
          <w:p w:rsidR="004978E2" w:rsidRPr="00A37916" w:rsidRDefault="004978E2" w:rsidP="004978E2">
            <w:pPr>
              <w:suppressAutoHyphens/>
              <w:jc w:val="center"/>
              <w:rPr>
                <w:rFonts w:ascii="Arial" w:hAnsi="Arial" w:cs="Arial"/>
                <w:sz w:val="22"/>
                <w:szCs w:val="22"/>
              </w:rPr>
            </w:pPr>
          </w:p>
        </w:tc>
      </w:tr>
    </w:tbl>
    <w:p w:rsidR="00554FCE" w:rsidRPr="00D84F82" w:rsidRDefault="00554FCE" w:rsidP="00E84C4F">
      <w:pPr>
        <w:pStyle w:val="1"/>
        <w:tabs>
          <w:tab w:val="left" w:pos="1134"/>
        </w:tabs>
        <w:spacing w:after="120"/>
        <w:ind w:left="786"/>
        <w:jc w:val="left"/>
        <w:rPr>
          <w:sz w:val="24"/>
        </w:rPr>
      </w:pPr>
    </w:p>
    <w:sectPr w:rsidR="00554FCE" w:rsidRPr="00D84F82" w:rsidSect="000D0E0F">
      <w:headerReference w:type="first" r:id="rId12"/>
      <w:footerReference w:type="first" r:id="rId13"/>
      <w:footnotePr>
        <w:pos w:val="beneathText"/>
      </w:footnotePr>
      <w:pgSz w:w="11905" w:h="16837"/>
      <w:pgMar w:top="567" w:right="567" w:bottom="567" w:left="1134"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F8C" w:rsidRDefault="00030F8C">
      <w:r>
        <w:separator/>
      </w:r>
    </w:p>
  </w:endnote>
  <w:endnote w:type="continuationSeparator" w:id="0">
    <w:p w:rsidR="00030F8C" w:rsidRDefault="0003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F8C" w:rsidRPr="00057DC9" w:rsidRDefault="00030F8C" w:rsidP="00F724A3">
    <w:pPr>
      <w:pBdr>
        <w:top w:val="single" w:sz="4" w:space="1" w:color="auto"/>
      </w:pBdr>
      <w:jc w:val="right"/>
      <w:rPr>
        <w:rFonts w:ascii="Arial" w:hAnsi="Arial" w:cs="Arial"/>
        <w:sz w:val="18"/>
        <w:szCs w:val="20"/>
      </w:rPr>
    </w:pPr>
    <w:r w:rsidRPr="00057DC9">
      <w:rPr>
        <w:rFonts w:ascii="Arial" w:hAnsi="Arial" w:cs="Arial"/>
        <w:sz w:val="18"/>
        <w:szCs w:val="20"/>
      </w:rPr>
      <w:t xml:space="preserve">Система менеджмента качества </w:t>
    </w:r>
  </w:p>
  <w:p w:rsidR="00030F8C" w:rsidRDefault="00030F8C" w:rsidP="00F724A3">
    <w:pPr>
      <w:pStyle w:val="ab"/>
      <w:jc w:val="right"/>
    </w:pPr>
    <w:r w:rsidRPr="00057DC9">
      <w:rPr>
        <w:rFonts w:ascii="Arial" w:hAnsi="Arial" w:cs="Arial"/>
        <w:sz w:val="18"/>
        <w:szCs w:val="20"/>
      </w:rPr>
      <w:t>Контролируемый экземпляр размещен в сетевой папке ФБУ «Омский ЦСМ»</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F8C" w:rsidRPr="00057DC9" w:rsidRDefault="00030F8C" w:rsidP="00CB2BFB">
    <w:pPr>
      <w:pBdr>
        <w:top w:val="single" w:sz="4" w:space="1" w:color="auto"/>
      </w:pBdr>
      <w:jc w:val="right"/>
      <w:rPr>
        <w:rFonts w:ascii="Arial" w:hAnsi="Arial" w:cs="Arial"/>
        <w:sz w:val="18"/>
        <w:szCs w:val="20"/>
      </w:rPr>
    </w:pPr>
    <w:r w:rsidRPr="00057DC9">
      <w:rPr>
        <w:rFonts w:ascii="Arial" w:hAnsi="Arial" w:cs="Arial"/>
        <w:sz w:val="18"/>
        <w:szCs w:val="20"/>
      </w:rPr>
      <w:t xml:space="preserve">Система менеджмента качества </w:t>
    </w:r>
  </w:p>
  <w:p w:rsidR="00030F8C" w:rsidRDefault="00030F8C" w:rsidP="00CB2BFB">
    <w:pPr>
      <w:pStyle w:val="ab"/>
      <w:jc w:val="right"/>
    </w:pPr>
    <w:r w:rsidRPr="00057DC9">
      <w:rPr>
        <w:rFonts w:ascii="Arial" w:hAnsi="Arial" w:cs="Arial"/>
        <w:sz w:val="18"/>
        <w:szCs w:val="20"/>
      </w:rPr>
      <w:t>Контролируемый экземпляр размещен в сетевой папке ФБУ «Омский ЦСМ»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F8C" w:rsidRDefault="00030F8C">
      <w:r>
        <w:separator/>
      </w:r>
    </w:p>
  </w:footnote>
  <w:footnote w:type="continuationSeparator" w:id="0">
    <w:p w:rsidR="00030F8C" w:rsidRDefault="00030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0" w:type="dxa"/>
      <w:tblBorders>
        <w:bottom w:val="single" w:sz="4" w:space="0" w:color="auto"/>
      </w:tblBorders>
      <w:tblLook w:val="0000" w:firstRow="0" w:lastRow="0" w:firstColumn="0" w:lastColumn="0" w:noHBand="0" w:noVBand="0"/>
    </w:tblPr>
    <w:tblGrid>
      <w:gridCol w:w="7088"/>
      <w:gridCol w:w="2693"/>
    </w:tblGrid>
    <w:tr w:rsidR="00030F8C" w:rsidRPr="00946F75" w:rsidTr="00C05B11">
      <w:trPr>
        <w:trHeight w:val="429"/>
      </w:trPr>
      <w:tc>
        <w:tcPr>
          <w:tcW w:w="7088" w:type="dxa"/>
          <w:vAlign w:val="center"/>
        </w:tcPr>
        <w:p w:rsidR="00030F8C" w:rsidRPr="00946F75" w:rsidRDefault="00030F8C" w:rsidP="00C05B11">
          <w:pPr>
            <w:rPr>
              <w:rFonts w:ascii="Arial" w:hAnsi="Arial" w:cs="Arial"/>
              <w:bCs/>
              <w:sz w:val="18"/>
            </w:rPr>
          </w:pPr>
          <w:r w:rsidRPr="00946F75">
            <w:rPr>
              <w:rFonts w:ascii="Arial" w:hAnsi="Arial" w:cs="Arial"/>
              <w:bCs/>
              <w:sz w:val="18"/>
            </w:rPr>
            <w:t>И-03.08-20</w:t>
          </w:r>
          <w:r>
            <w:rPr>
              <w:rFonts w:ascii="Arial" w:hAnsi="Arial" w:cs="Arial"/>
              <w:bCs/>
              <w:sz w:val="18"/>
            </w:rPr>
            <w:t>2</w:t>
          </w:r>
          <w:r w:rsidR="00484EB5">
            <w:rPr>
              <w:rFonts w:ascii="Arial" w:hAnsi="Arial" w:cs="Arial"/>
              <w:bCs/>
              <w:sz w:val="18"/>
            </w:rPr>
            <w:t>1</w:t>
          </w:r>
        </w:p>
        <w:p w:rsidR="00030F8C" w:rsidRPr="00946F75" w:rsidRDefault="00391B43" w:rsidP="00692B22">
          <w:pPr>
            <w:rPr>
              <w:rFonts w:ascii="Arial" w:hAnsi="Arial" w:cs="Arial"/>
              <w:bCs/>
              <w:caps/>
              <w:sz w:val="18"/>
            </w:rPr>
          </w:pPr>
          <w:r>
            <w:rPr>
              <w:rFonts w:ascii="Arial" w:hAnsi="Arial" w:cs="Arial"/>
              <w:sz w:val="18"/>
            </w:rPr>
            <w:t xml:space="preserve">Порядок </w:t>
          </w:r>
          <w:r w:rsidR="00030F8C" w:rsidRPr="00946F75">
            <w:rPr>
              <w:rFonts w:ascii="Arial" w:hAnsi="Arial" w:cs="Arial"/>
              <w:sz w:val="18"/>
            </w:rPr>
            <w:t>работы с письменными и устными обращениями в ФБУ «Омский ЦСМ»</w:t>
          </w:r>
        </w:p>
      </w:tc>
      <w:tc>
        <w:tcPr>
          <w:tcW w:w="2693" w:type="dxa"/>
          <w:vAlign w:val="center"/>
        </w:tcPr>
        <w:p w:rsidR="00030F8C" w:rsidRPr="00946F75" w:rsidRDefault="00030F8C" w:rsidP="00C05B11">
          <w:pPr>
            <w:jc w:val="right"/>
            <w:rPr>
              <w:rFonts w:ascii="Arial" w:hAnsi="Arial" w:cs="Arial"/>
              <w:bCs/>
              <w:sz w:val="18"/>
            </w:rPr>
          </w:pPr>
          <w:r w:rsidRPr="00946F75">
            <w:rPr>
              <w:rFonts w:ascii="Arial" w:hAnsi="Arial" w:cs="Arial"/>
              <w:bCs/>
              <w:sz w:val="18"/>
            </w:rPr>
            <w:t xml:space="preserve">Стр. </w:t>
          </w:r>
          <w:r w:rsidRPr="00946F75">
            <w:rPr>
              <w:rFonts w:ascii="Arial" w:hAnsi="Arial" w:cs="Arial"/>
              <w:bCs/>
              <w:sz w:val="18"/>
            </w:rPr>
            <w:fldChar w:fldCharType="begin"/>
          </w:r>
          <w:r w:rsidRPr="00946F75">
            <w:rPr>
              <w:rFonts w:ascii="Arial" w:hAnsi="Arial" w:cs="Arial"/>
              <w:bCs/>
              <w:sz w:val="18"/>
            </w:rPr>
            <w:instrText xml:space="preserve"> PAGE   \* MERGEFORMAT </w:instrText>
          </w:r>
          <w:r w:rsidRPr="00946F75">
            <w:rPr>
              <w:rFonts w:ascii="Arial" w:hAnsi="Arial" w:cs="Arial"/>
              <w:bCs/>
              <w:sz w:val="18"/>
            </w:rPr>
            <w:fldChar w:fldCharType="separate"/>
          </w:r>
          <w:r w:rsidR="00FF7529">
            <w:rPr>
              <w:rFonts w:ascii="Arial" w:hAnsi="Arial" w:cs="Arial"/>
              <w:bCs/>
              <w:noProof/>
              <w:sz w:val="18"/>
            </w:rPr>
            <w:t>8</w:t>
          </w:r>
          <w:r w:rsidRPr="00946F75">
            <w:rPr>
              <w:rFonts w:ascii="Arial" w:hAnsi="Arial" w:cs="Arial"/>
              <w:bCs/>
              <w:sz w:val="18"/>
            </w:rPr>
            <w:fldChar w:fldCharType="end"/>
          </w:r>
          <w:r w:rsidRPr="00946F75">
            <w:rPr>
              <w:rFonts w:ascii="Arial" w:hAnsi="Arial" w:cs="Arial"/>
              <w:bCs/>
              <w:sz w:val="18"/>
            </w:rPr>
            <w:t xml:space="preserve"> из </w:t>
          </w:r>
          <w:r w:rsidR="00FF7529">
            <w:fldChar w:fldCharType="begin"/>
          </w:r>
          <w:r w:rsidR="00FF7529">
            <w:instrText xml:space="preserve"> NUMPAGES   \* MERGEFORMAT </w:instrText>
          </w:r>
          <w:r w:rsidR="00FF7529">
            <w:fldChar w:fldCharType="separate"/>
          </w:r>
          <w:r w:rsidR="00FF7529" w:rsidRPr="00FF7529">
            <w:rPr>
              <w:rFonts w:ascii="Arial" w:hAnsi="Arial" w:cs="Arial"/>
              <w:bCs/>
              <w:noProof/>
              <w:sz w:val="18"/>
            </w:rPr>
            <w:t>11</w:t>
          </w:r>
          <w:r w:rsidR="00FF7529">
            <w:rPr>
              <w:rFonts w:ascii="Arial" w:hAnsi="Arial" w:cs="Arial"/>
              <w:bCs/>
              <w:noProof/>
              <w:sz w:val="18"/>
            </w:rPr>
            <w:fldChar w:fldCharType="end"/>
          </w:r>
        </w:p>
        <w:p w:rsidR="00030F8C" w:rsidRPr="00946F75" w:rsidRDefault="00030F8C" w:rsidP="007337F4">
          <w:pPr>
            <w:jc w:val="right"/>
            <w:rPr>
              <w:rFonts w:ascii="Arial" w:hAnsi="Arial" w:cs="Arial"/>
              <w:bCs/>
              <w:sz w:val="18"/>
            </w:rPr>
          </w:pPr>
          <w:r w:rsidRPr="00946F75">
            <w:rPr>
              <w:rFonts w:ascii="Arial" w:hAnsi="Arial" w:cs="Arial"/>
              <w:bCs/>
              <w:sz w:val="18"/>
            </w:rPr>
            <w:t xml:space="preserve">Дата введения: </w:t>
          </w:r>
          <w:r w:rsidR="00484EB5">
            <w:rPr>
              <w:rFonts w:ascii="Arial" w:hAnsi="Arial" w:cs="Arial"/>
              <w:bCs/>
              <w:sz w:val="18"/>
            </w:rPr>
            <w:t>1</w:t>
          </w:r>
          <w:r w:rsidR="007337F4">
            <w:rPr>
              <w:rFonts w:ascii="Arial" w:hAnsi="Arial" w:cs="Arial"/>
              <w:bCs/>
              <w:sz w:val="18"/>
            </w:rPr>
            <w:t>1</w:t>
          </w:r>
          <w:r w:rsidRPr="00946F75">
            <w:rPr>
              <w:rFonts w:ascii="Arial" w:hAnsi="Arial" w:cs="Arial"/>
              <w:bCs/>
              <w:sz w:val="18"/>
            </w:rPr>
            <w:t>.01.20</w:t>
          </w:r>
          <w:r>
            <w:rPr>
              <w:rFonts w:ascii="Arial" w:hAnsi="Arial" w:cs="Arial"/>
              <w:bCs/>
              <w:sz w:val="18"/>
            </w:rPr>
            <w:t>2</w:t>
          </w:r>
          <w:r w:rsidR="00484EB5">
            <w:rPr>
              <w:rFonts w:ascii="Arial" w:hAnsi="Arial" w:cs="Arial"/>
              <w:bCs/>
              <w:sz w:val="18"/>
            </w:rPr>
            <w:t>1</w:t>
          </w:r>
        </w:p>
      </w:tc>
    </w:tr>
  </w:tbl>
  <w:p w:rsidR="00030F8C" w:rsidRPr="00CB2BFB" w:rsidRDefault="00030F8C" w:rsidP="00CB2BF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0" w:type="dxa"/>
      <w:tblBorders>
        <w:bottom w:val="single" w:sz="4" w:space="0" w:color="auto"/>
      </w:tblBorders>
      <w:tblLook w:val="0000" w:firstRow="0" w:lastRow="0" w:firstColumn="0" w:lastColumn="0" w:noHBand="0" w:noVBand="0"/>
    </w:tblPr>
    <w:tblGrid>
      <w:gridCol w:w="7088"/>
      <w:gridCol w:w="2693"/>
    </w:tblGrid>
    <w:tr w:rsidR="00030F8C" w:rsidRPr="00946F75" w:rsidTr="00C05B11">
      <w:trPr>
        <w:trHeight w:val="429"/>
      </w:trPr>
      <w:tc>
        <w:tcPr>
          <w:tcW w:w="7088" w:type="dxa"/>
          <w:vAlign w:val="center"/>
        </w:tcPr>
        <w:p w:rsidR="00C15272" w:rsidRPr="00946F75" w:rsidRDefault="00C15272" w:rsidP="00C15272">
          <w:pPr>
            <w:rPr>
              <w:rFonts w:ascii="Arial" w:hAnsi="Arial" w:cs="Arial"/>
              <w:bCs/>
              <w:sz w:val="18"/>
            </w:rPr>
          </w:pPr>
          <w:r w:rsidRPr="00946F75">
            <w:rPr>
              <w:rFonts w:ascii="Arial" w:hAnsi="Arial" w:cs="Arial"/>
              <w:bCs/>
              <w:sz w:val="18"/>
            </w:rPr>
            <w:t>И-03.08-20</w:t>
          </w:r>
          <w:r>
            <w:rPr>
              <w:rFonts w:ascii="Arial" w:hAnsi="Arial" w:cs="Arial"/>
              <w:bCs/>
              <w:sz w:val="18"/>
            </w:rPr>
            <w:t>21</w:t>
          </w:r>
        </w:p>
        <w:p w:rsidR="00030F8C" w:rsidRPr="00946F75" w:rsidRDefault="00C15272" w:rsidP="00C15272">
          <w:pPr>
            <w:rPr>
              <w:rFonts w:ascii="Arial" w:hAnsi="Arial" w:cs="Arial"/>
              <w:bCs/>
              <w:caps/>
              <w:sz w:val="18"/>
            </w:rPr>
          </w:pPr>
          <w:r>
            <w:rPr>
              <w:rFonts w:ascii="Arial" w:hAnsi="Arial" w:cs="Arial"/>
              <w:sz w:val="18"/>
            </w:rPr>
            <w:t xml:space="preserve">Порядок </w:t>
          </w:r>
          <w:r w:rsidRPr="00946F75">
            <w:rPr>
              <w:rFonts w:ascii="Arial" w:hAnsi="Arial" w:cs="Arial"/>
              <w:sz w:val="18"/>
            </w:rPr>
            <w:t>работы с письменными и устными обращениями в ФБУ «Омский ЦСМ»</w:t>
          </w:r>
        </w:p>
      </w:tc>
      <w:tc>
        <w:tcPr>
          <w:tcW w:w="2693" w:type="dxa"/>
          <w:vAlign w:val="center"/>
        </w:tcPr>
        <w:p w:rsidR="00030F8C" w:rsidRPr="00946F75" w:rsidRDefault="00030F8C" w:rsidP="00C05B11">
          <w:pPr>
            <w:jc w:val="right"/>
            <w:rPr>
              <w:rFonts w:ascii="Arial" w:hAnsi="Arial" w:cs="Arial"/>
              <w:bCs/>
              <w:sz w:val="18"/>
            </w:rPr>
          </w:pPr>
          <w:r w:rsidRPr="00946F75">
            <w:rPr>
              <w:rFonts w:ascii="Arial" w:hAnsi="Arial" w:cs="Arial"/>
              <w:bCs/>
              <w:sz w:val="18"/>
            </w:rPr>
            <w:t xml:space="preserve">Стр. </w:t>
          </w:r>
          <w:r w:rsidRPr="00946F75">
            <w:rPr>
              <w:rFonts w:ascii="Arial" w:hAnsi="Arial" w:cs="Arial"/>
              <w:bCs/>
              <w:sz w:val="18"/>
            </w:rPr>
            <w:fldChar w:fldCharType="begin"/>
          </w:r>
          <w:r w:rsidRPr="00946F75">
            <w:rPr>
              <w:rFonts w:ascii="Arial" w:hAnsi="Arial" w:cs="Arial"/>
              <w:bCs/>
              <w:sz w:val="18"/>
            </w:rPr>
            <w:instrText xml:space="preserve"> PAGE   \* MERGEFORMAT </w:instrText>
          </w:r>
          <w:r w:rsidRPr="00946F75">
            <w:rPr>
              <w:rFonts w:ascii="Arial" w:hAnsi="Arial" w:cs="Arial"/>
              <w:bCs/>
              <w:sz w:val="18"/>
            </w:rPr>
            <w:fldChar w:fldCharType="separate"/>
          </w:r>
          <w:r w:rsidR="00FF7529">
            <w:rPr>
              <w:rFonts w:ascii="Arial" w:hAnsi="Arial" w:cs="Arial"/>
              <w:bCs/>
              <w:noProof/>
              <w:sz w:val="18"/>
            </w:rPr>
            <w:t>11</w:t>
          </w:r>
          <w:r w:rsidRPr="00946F75">
            <w:rPr>
              <w:rFonts w:ascii="Arial" w:hAnsi="Arial" w:cs="Arial"/>
              <w:bCs/>
              <w:sz w:val="18"/>
            </w:rPr>
            <w:fldChar w:fldCharType="end"/>
          </w:r>
          <w:r w:rsidRPr="00946F75">
            <w:rPr>
              <w:rFonts w:ascii="Arial" w:hAnsi="Arial" w:cs="Arial"/>
              <w:bCs/>
              <w:sz w:val="18"/>
            </w:rPr>
            <w:t xml:space="preserve"> из </w:t>
          </w:r>
          <w:r w:rsidR="00FF7529">
            <w:fldChar w:fldCharType="begin"/>
          </w:r>
          <w:r w:rsidR="00FF7529">
            <w:instrText xml:space="preserve"> NUMPAGES   \* MERGEFORMAT </w:instrText>
          </w:r>
          <w:r w:rsidR="00FF7529">
            <w:fldChar w:fldCharType="separate"/>
          </w:r>
          <w:r w:rsidR="00FF7529" w:rsidRPr="00FF7529">
            <w:rPr>
              <w:rFonts w:ascii="Arial" w:hAnsi="Arial" w:cs="Arial"/>
              <w:bCs/>
              <w:noProof/>
              <w:sz w:val="18"/>
            </w:rPr>
            <w:t>11</w:t>
          </w:r>
          <w:r w:rsidR="00FF7529">
            <w:rPr>
              <w:rFonts w:ascii="Arial" w:hAnsi="Arial" w:cs="Arial"/>
              <w:bCs/>
              <w:noProof/>
              <w:sz w:val="18"/>
            </w:rPr>
            <w:fldChar w:fldCharType="end"/>
          </w:r>
        </w:p>
        <w:p w:rsidR="00030F8C" w:rsidRPr="00946F75" w:rsidRDefault="00030F8C" w:rsidP="00C15272">
          <w:pPr>
            <w:jc w:val="right"/>
            <w:rPr>
              <w:rFonts w:ascii="Arial" w:hAnsi="Arial" w:cs="Arial"/>
              <w:bCs/>
              <w:sz w:val="18"/>
            </w:rPr>
          </w:pPr>
          <w:r w:rsidRPr="00946F75">
            <w:rPr>
              <w:rFonts w:ascii="Arial" w:hAnsi="Arial" w:cs="Arial"/>
              <w:bCs/>
              <w:sz w:val="18"/>
            </w:rPr>
            <w:t xml:space="preserve">Дата введения: </w:t>
          </w:r>
          <w:r>
            <w:rPr>
              <w:rFonts w:ascii="Arial" w:hAnsi="Arial" w:cs="Arial"/>
              <w:bCs/>
              <w:sz w:val="18"/>
            </w:rPr>
            <w:t>1</w:t>
          </w:r>
          <w:r w:rsidR="00C15272">
            <w:rPr>
              <w:rFonts w:ascii="Arial" w:hAnsi="Arial" w:cs="Arial"/>
              <w:bCs/>
              <w:sz w:val="18"/>
            </w:rPr>
            <w:t>1</w:t>
          </w:r>
          <w:r w:rsidRPr="00946F75">
            <w:rPr>
              <w:rFonts w:ascii="Arial" w:hAnsi="Arial" w:cs="Arial"/>
              <w:bCs/>
              <w:sz w:val="18"/>
            </w:rPr>
            <w:t>.01.20</w:t>
          </w:r>
          <w:r>
            <w:rPr>
              <w:rFonts w:ascii="Arial" w:hAnsi="Arial" w:cs="Arial"/>
              <w:bCs/>
              <w:sz w:val="18"/>
            </w:rPr>
            <w:t>2</w:t>
          </w:r>
          <w:r w:rsidR="00C15272">
            <w:rPr>
              <w:rFonts w:ascii="Arial" w:hAnsi="Arial" w:cs="Arial"/>
              <w:bCs/>
              <w:sz w:val="18"/>
            </w:rPr>
            <w:t>1</w:t>
          </w:r>
        </w:p>
      </w:tc>
    </w:tr>
  </w:tbl>
  <w:p w:rsidR="00030F8C" w:rsidRDefault="00030F8C" w:rsidP="00CB2BF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44DD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
    <w:nsid w:val="00000002"/>
    <w:multiLevelType w:val="singleLevel"/>
    <w:tmpl w:val="CB2CCE6C"/>
    <w:name w:val="WW8Num3"/>
    <w:lvl w:ilvl="0">
      <w:start w:val="1"/>
      <w:numFmt w:val="decimal"/>
      <w:lvlText w:val="%1"/>
      <w:lvlJc w:val="left"/>
      <w:pPr>
        <w:tabs>
          <w:tab w:val="num" w:pos="397"/>
        </w:tabs>
        <w:ind w:left="397" w:hanging="397"/>
      </w:pPr>
      <w:rPr>
        <w:b/>
      </w:rPr>
    </w:lvl>
  </w:abstractNum>
  <w:abstractNum w:abstractNumId="2">
    <w:nsid w:val="00000003"/>
    <w:multiLevelType w:val="singleLevel"/>
    <w:tmpl w:val="00000003"/>
    <w:lvl w:ilvl="0">
      <w:start w:val="1"/>
      <w:numFmt w:val="bullet"/>
      <w:lvlText w:val=""/>
      <w:lvlJc w:val="left"/>
      <w:pPr>
        <w:ind w:left="360" w:hanging="360"/>
      </w:pPr>
      <w:rPr>
        <w:rFonts w:ascii="Symbol" w:hAnsi="Symbol"/>
      </w:rPr>
    </w:lvl>
  </w:abstractNum>
  <w:abstractNum w:abstractNumId="3">
    <w:nsid w:val="00000004"/>
    <w:multiLevelType w:val="singleLevel"/>
    <w:tmpl w:val="00000004"/>
    <w:name w:val="WW8Num6"/>
    <w:lvl w:ilvl="0">
      <w:start w:val="1"/>
      <w:numFmt w:val="bullet"/>
      <w:lvlText w:val=""/>
      <w:lvlJc w:val="left"/>
      <w:pPr>
        <w:tabs>
          <w:tab w:val="num" w:pos="927"/>
        </w:tabs>
        <w:ind w:left="0" w:firstLine="567"/>
      </w:pPr>
      <w:rPr>
        <w:rFonts w:ascii="Symbol" w:hAnsi="Symbol"/>
      </w:rPr>
    </w:lvl>
  </w:abstractNum>
  <w:abstractNum w:abstractNumId="4">
    <w:nsid w:val="00000005"/>
    <w:multiLevelType w:val="singleLevel"/>
    <w:tmpl w:val="00000005"/>
    <w:name w:val="WW8Num7"/>
    <w:lvl w:ilvl="0">
      <w:start w:val="1"/>
      <w:numFmt w:val="bullet"/>
      <w:lvlText w:val=""/>
      <w:lvlJc w:val="left"/>
      <w:pPr>
        <w:tabs>
          <w:tab w:val="num" w:pos="1467"/>
        </w:tabs>
        <w:ind w:left="540" w:firstLine="567"/>
      </w:pPr>
      <w:rPr>
        <w:rFonts w:ascii="Symbol" w:hAnsi="Symbol"/>
      </w:rPr>
    </w:lvl>
  </w:abstractNum>
  <w:abstractNum w:abstractNumId="5">
    <w:nsid w:val="00000006"/>
    <w:multiLevelType w:val="multilevel"/>
    <w:tmpl w:val="00000006"/>
    <w:name w:val="WW8Num8"/>
    <w:lvl w:ilvl="0">
      <w:start w:val="1"/>
      <w:numFmt w:val="bullet"/>
      <w:lvlText w:val=""/>
      <w:lvlJc w:val="left"/>
      <w:pPr>
        <w:tabs>
          <w:tab w:val="num" w:pos="1494"/>
        </w:tabs>
        <w:ind w:left="567" w:firstLine="567"/>
      </w:pPr>
      <w:rPr>
        <w:rFonts w:ascii="Symbol" w:hAnsi="Symbol"/>
      </w:rPr>
    </w:lvl>
    <w:lvl w:ilvl="1">
      <w:start w:val="1"/>
      <w:numFmt w:val="bullet"/>
      <w:lvlText w:val=""/>
      <w:lvlJc w:val="left"/>
      <w:pPr>
        <w:tabs>
          <w:tab w:val="num" w:pos="2007"/>
        </w:tabs>
        <w:ind w:left="2007" w:hanging="360"/>
      </w:pPr>
      <w:rPr>
        <w:rFonts w:ascii="Symbol" w:hAnsi="Symbol"/>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6">
    <w:nsid w:val="00000007"/>
    <w:multiLevelType w:val="singleLevel"/>
    <w:tmpl w:val="00000007"/>
    <w:name w:val="WW8Num9"/>
    <w:lvl w:ilvl="0">
      <w:start w:val="1"/>
      <w:numFmt w:val="bullet"/>
      <w:lvlText w:val=""/>
      <w:lvlJc w:val="left"/>
      <w:pPr>
        <w:tabs>
          <w:tab w:val="num" w:pos="1097"/>
        </w:tabs>
        <w:ind w:left="170" w:firstLine="567"/>
      </w:pPr>
      <w:rPr>
        <w:rFonts w:ascii="Symbol" w:hAnsi="Symbol"/>
      </w:rPr>
    </w:lvl>
  </w:abstractNum>
  <w:abstractNum w:abstractNumId="7">
    <w:nsid w:val="00000008"/>
    <w:multiLevelType w:val="multilevel"/>
    <w:tmpl w:val="00000008"/>
    <w:name w:val="WW8Num11"/>
    <w:lvl w:ilvl="0">
      <w:start w:val="4"/>
      <w:numFmt w:val="decimal"/>
      <w:lvlText w:val="%1"/>
      <w:lvlJc w:val="left"/>
      <w:pPr>
        <w:tabs>
          <w:tab w:val="num" w:pos="420"/>
        </w:tabs>
        <w:ind w:left="420" w:hanging="420"/>
      </w:pPr>
    </w:lvl>
    <w:lvl w:ilvl="1">
      <w:start w:val="7"/>
      <w:numFmt w:val="decimal"/>
      <w:lvlText w:val="%1.%2"/>
      <w:lvlJc w:val="left"/>
      <w:pPr>
        <w:tabs>
          <w:tab w:val="num" w:pos="960"/>
        </w:tabs>
        <w:ind w:left="960" w:hanging="42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8">
    <w:nsid w:val="00000009"/>
    <w:multiLevelType w:val="singleLevel"/>
    <w:tmpl w:val="00000009"/>
    <w:lvl w:ilvl="0">
      <w:numFmt w:val="bullet"/>
      <w:lvlText w:val=""/>
      <w:lvlJc w:val="left"/>
      <w:pPr>
        <w:tabs>
          <w:tab w:val="num" w:pos="0"/>
        </w:tabs>
        <w:ind w:left="283" w:hanging="283"/>
      </w:pPr>
      <w:rPr>
        <w:rFonts w:ascii="Symbol" w:hAnsi="Symbol"/>
      </w:rPr>
    </w:lvl>
  </w:abstractNum>
  <w:abstractNum w:abstractNumId="9">
    <w:nsid w:val="00000015"/>
    <w:multiLevelType w:val="multilevel"/>
    <w:tmpl w:val="396EC320"/>
    <w:lvl w:ilvl="0">
      <w:start w:val="1"/>
      <w:numFmt w:val="decimal"/>
      <w:lvlText w:val="%1"/>
      <w:lvlJc w:val="left"/>
      <w:pPr>
        <w:tabs>
          <w:tab w:val="num" w:pos="943"/>
        </w:tabs>
        <w:ind w:left="943" w:hanging="375"/>
      </w:pPr>
      <w:rPr>
        <w:rFonts w:ascii="Times New Roman" w:hAnsi="Times New Roman" w:cs="Times New Roman" w:hint="default"/>
        <w:sz w:val="24"/>
        <w:szCs w:val="24"/>
      </w:rPr>
    </w:lvl>
    <w:lvl w:ilvl="1">
      <w:start w:val="1"/>
      <w:numFmt w:val="decimal"/>
      <w:lvlText w:val="%1.%2"/>
      <w:lvlJc w:val="left"/>
      <w:pPr>
        <w:tabs>
          <w:tab w:val="num" w:pos="1663"/>
        </w:tabs>
        <w:ind w:left="1663" w:hanging="375"/>
      </w:pPr>
      <w:rPr>
        <w:b w:val="0"/>
        <w:i w:val="0"/>
      </w:rPr>
    </w:lvl>
    <w:lvl w:ilvl="2">
      <w:start w:val="1"/>
      <w:numFmt w:val="decimal"/>
      <w:lvlText w:val="%1.%2.%3"/>
      <w:lvlJc w:val="left"/>
      <w:pPr>
        <w:tabs>
          <w:tab w:val="num" w:pos="2728"/>
        </w:tabs>
        <w:ind w:left="2728" w:hanging="720"/>
      </w:pPr>
      <w:rPr>
        <w:b w:val="0"/>
      </w:rPr>
    </w:lvl>
    <w:lvl w:ilvl="3">
      <w:start w:val="1"/>
      <w:numFmt w:val="decimal"/>
      <w:lvlText w:val="%1.%2.%3.%4"/>
      <w:lvlJc w:val="left"/>
      <w:pPr>
        <w:tabs>
          <w:tab w:val="num" w:pos="3448"/>
        </w:tabs>
        <w:ind w:left="3448" w:hanging="720"/>
      </w:pPr>
    </w:lvl>
    <w:lvl w:ilvl="4">
      <w:start w:val="1"/>
      <w:numFmt w:val="decimal"/>
      <w:lvlText w:val="%1.%2.%3.%4.%5"/>
      <w:lvlJc w:val="left"/>
      <w:pPr>
        <w:tabs>
          <w:tab w:val="num" w:pos="4528"/>
        </w:tabs>
        <w:ind w:left="4528" w:hanging="1080"/>
      </w:pPr>
    </w:lvl>
    <w:lvl w:ilvl="5">
      <w:start w:val="1"/>
      <w:numFmt w:val="decimal"/>
      <w:lvlText w:val="%1.%2.%3.%4.%5.%6"/>
      <w:lvlJc w:val="left"/>
      <w:pPr>
        <w:tabs>
          <w:tab w:val="num" w:pos="5248"/>
        </w:tabs>
        <w:ind w:left="5248" w:hanging="1080"/>
      </w:pPr>
    </w:lvl>
    <w:lvl w:ilvl="6">
      <w:start w:val="1"/>
      <w:numFmt w:val="decimal"/>
      <w:lvlText w:val="%1.%2.%3.%4.%5.%6.%7"/>
      <w:lvlJc w:val="left"/>
      <w:pPr>
        <w:tabs>
          <w:tab w:val="num" w:pos="6328"/>
        </w:tabs>
        <w:ind w:left="6328" w:hanging="1440"/>
      </w:pPr>
    </w:lvl>
    <w:lvl w:ilvl="7">
      <w:start w:val="1"/>
      <w:numFmt w:val="decimal"/>
      <w:lvlText w:val="%1.%2.%3.%4.%5.%6.%7.%8"/>
      <w:lvlJc w:val="left"/>
      <w:pPr>
        <w:tabs>
          <w:tab w:val="num" w:pos="7048"/>
        </w:tabs>
        <w:ind w:left="7048" w:hanging="1440"/>
      </w:pPr>
    </w:lvl>
    <w:lvl w:ilvl="8">
      <w:start w:val="1"/>
      <w:numFmt w:val="decimal"/>
      <w:lvlText w:val="%1.%2.%3.%4.%5.%6.%7.%8.%9"/>
      <w:lvlJc w:val="left"/>
      <w:pPr>
        <w:tabs>
          <w:tab w:val="num" w:pos="8128"/>
        </w:tabs>
        <w:ind w:left="8128" w:hanging="1800"/>
      </w:pPr>
    </w:lvl>
  </w:abstractNum>
  <w:abstractNum w:abstractNumId="10">
    <w:nsid w:val="00000025"/>
    <w:multiLevelType w:val="multilevel"/>
    <w:tmpl w:val="00000025"/>
    <w:name w:val="WW8Num37"/>
    <w:lvl w:ilvl="0">
      <w:start w:val="1"/>
      <w:numFmt w:val="decimal"/>
      <w:lvlText w:val="%1"/>
      <w:lvlJc w:val="left"/>
      <w:pPr>
        <w:tabs>
          <w:tab w:val="num" w:pos="927"/>
        </w:tabs>
        <w:ind w:left="0" w:firstLine="567"/>
      </w:pPr>
    </w:lvl>
    <w:lvl w:ilvl="1">
      <w:start w:val="1"/>
      <w:numFmt w:val="decimal"/>
      <w:lvlText w:val="%1.%2"/>
      <w:lvlJc w:val="left"/>
      <w:pPr>
        <w:tabs>
          <w:tab w:val="num" w:pos="1637"/>
        </w:tabs>
        <w:ind w:left="710" w:firstLine="567"/>
      </w:pPr>
    </w:lvl>
    <w:lvl w:ilvl="2">
      <w:start w:val="1"/>
      <w:numFmt w:val="decimal"/>
      <w:lvlText w:val="%1.%2.%3"/>
      <w:lvlJc w:val="left"/>
      <w:pPr>
        <w:tabs>
          <w:tab w:val="num" w:pos="1287"/>
        </w:tabs>
        <w:ind w:left="0" w:firstLine="56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04F141DB"/>
    <w:multiLevelType w:val="multilevel"/>
    <w:tmpl w:val="296A0CA4"/>
    <w:lvl w:ilvl="0">
      <w:start w:val="1"/>
      <w:numFmt w:val="decimal"/>
      <w:lvlText w:val="%1"/>
      <w:lvlJc w:val="left"/>
      <w:pPr>
        <w:ind w:left="927" w:hanging="360"/>
      </w:pPr>
      <w:rPr>
        <w:rFonts w:hint="default"/>
      </w:rPr>
    </w:lvl>
    <w:lvl w:ilvl="1">
      <w:start w:val="1"/>
      <w:numFmt w:val="decimal"/>
      <w:isLgl/>
      <w:lvlText w:val="%1.%2"/>
      <w:lvlJc w:val="left"/>
      <w:pPr>
        <w:ind w:left="1977" w:hanging="1410"/>
      </w:pPr>
      <w:rPr>
        <w:rFonts w:hint="default"/>
      </w:rPr>
    </w:lvl>
    <w:lvl w:ilvl="2">
      <w:start w:val="1"/>
      <w:numFmt w:val="decimal"/>
      <w:isLgl/>
      <w:lvlText w:val="%1.%2.%3"/>
      <w:lvlJc w:val="left"/>
      <w:pPr>
        <w:ind w:left="1977" w:hanging="1410"/>
      </w:pPr>
      <w:rPr>
        <w:rFonts w:hint="default"/>
      </w:rPr>
    </w:lvl>
    <w:lvl w:ilvl="3">
      <w:start w:val="1"/>
      <w:numFmt w:val="decimal"/>
      <w:isLgl/>
      <w:lvlText w:val="%1.%2.%3.%4"/>
      <w:lvlJc w:val="left"/>
      <w:pPr>
        <w:ind w:left="1977" w:hanging="1410"/>
      </w:pPr>
      <w:rPr>
        <w:rFonts w:hint="default"/>
      </w:rPr>
    </w:lvl>
    <w:lvl w:ilvl="4">
      <w:start w:val="1"/>
      <w:numFmt w:val="decimal"/>
      <w:isLgl/>
      <w:lvlText w:val="%1.%2.%3.%4.%5"/>
      <w:lvlJc w:val="left"/>
      <w:pPr>
        <w:ind w:left="1977" w:hanging="1410"/>
      </w:pPr>
      <w:rPr>
        <w:rFonts w:hint="default"/>
      </w:rPr>
    </w:lvl>
    <w:lvl w:ilvl="5">
      <w:start w:val="1"/>
      <w:numFmt w:val="decimal"/>
      <w:isLgl/>
      <w:lvlText w:val="%1.%2.%3.%4.%5.%6"/>
      <w:lvlJc w:val="left"/>
      <w:pPr>
        <w:ind w:left="1977" w:hanging="141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09F77265"/>
    <w:multiLevelType w:val="multilevel"/>
    <w:tmpl w:val="8FEA7C2A"/>
    <w:lvl w:ilvl="0">
      <w:start w:val="1"/>
      <w:numFmt w:val="decimal"/>
      <w:lvlText w:val="%1"/>
      <w:lvlJc w:val="left"/>
      <w:pPr>
        <w:ind w:left="786" w:hanging="360"/>
      </w:pPr>
      <w:rPr>
        <w:rFonts w:hint="default"/>
        <w:sz w:val="24"/>
        <w:szCs w:val="24"/>
      </w:rPr>
    </w:lvl>
    <w:lvl w:ilvl="1">
      <w:start w:val="1"/>
      <w:numFmt w:val="decimal"/>
      <w:isLgl/>
      <w:lvlText w:val="%1.%2"/>
      <w:lvlJc w:val="left"/>
      <w:pPr>
        <w:ind w:left="2261" w:hanging="1410"/>
      </w:pPr>
      <w:rPr>
        <w:rFonts w:hint="default"/>
        <w:sz w:val="24"/>
        <w:szCs w:val="24"/>
      </w:rPr>
    </w:lvl>
    <w:lvl w:ilvl="2">
      <w:start w:val="1"/>
      <w:numFmt w:val="decimal"/>
      <w:isLgl/>
      <w:lvlText w:val="%1.%2.%3"/>
      <w:lvlJc w:val="left"/>
      <w:pPr>
        <w:ind w:left="1977" w:hanging="1410"/>
      </w:pPr>
      <w:rPr>
        <w:rFonts w:hint="default"/>
      </w:rPr>
    </w:lvl>
    <w:lvl w:ilvl="3">
      <w:start w:val="1"/>
      <w:numFmt w:val="decimal"/>
      <w:isLgl/>
      <w:lvlText w:val="%1.%2.%3.%4"/>
      <w:lvlJc w:val="left"/>
      <w:pPr>
        <w:ind w:left="1977" w:hanging="1410"/>
      </w:pPr>
      <w:rPr>
        <w:rFonts w:hint="default"/>
      </w:rPr>
    </w:lvl>
    <w:lvl w:ilvl="4">
      <w:start w:val="1"/>
      <w:numFmt w:val="decimal"/>
      <w:isLgl/>
      <w:lvlText w:val="%1.%2.%3.%4.%5"/>
      <w:lvlJc w:val="left"/>
      <w:pPr>
        <w:ind w:left="1977" w:hanging="1410"/>
      </w:pPr>
      <w:rPr>
        <w:rFonts w:hint="default"/>
      </w:rPr>
    </w:lvl>
    <w:lvl w:ilvl="5">
      <w:start w:val="1"/>
      <w:numFmt w:val="decimal"/>
      <w:isLgl/>
      <w:lvlText w:val="%1.%2.%3.%4.%5.%6"/>
      <w:lvlJc w:val="left"/>
      <w:pPr>
        <w:ind w:left="1977" w:hanging="141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11C7333D"/>
    <w:multiLevelType w:val="multilevel"/>
    <w:tmpl w:val="2E027F0A"/>
    <w:lvl w:ilvl="0">
      <w:start w:val="1"/>
      <w:numFmt w:val="decimal"/>
      <w:lvlText w:val="%1"/>
      <w:lvlJc w:val="left"/>
      <w:pPr>
        <w:ind w:left="786" w:hanging="360"/>
      </w:pPr>
      <w:rPr>
        <w:rFonts w:hint="default"/>
        <w:b/>
        <w:sz w:val="24"/>
        <w:szCs w:val="24"/>
      </w:rPr>
    </w:lvl>
    <w:lvl w:ilvl="1">
      <w:start w:val="1"/>
      <w:numFmt w:val="decimal"/>
      <w:isLgl/>
      <w:lvlText w:val="%1.%2"/>
      <w:lvlJc w:val="left"/>
      <w:pPr>
        <w:ind w:left="2261" w:hanging="1410"/>
      </w:pPr>
      <w:rPr>
        <w:rFonts w:hint="default"/>
        <w:sz w:val="24"/>
        <w:szCs w:val="24"/>
      </w:rPr>
    </w:lvl>
    <w:lvl w:ilvl="2">
      <w:start w:val="1"/>
      <w:numFmt w:val="decimal"/>
      <w:isLgl/>
      <w:lvlText w:val="%1.%2.%3"/>
      <w:lvlJc w:val="left"/>
      <w:pPr>
        <w:ind w:left="1977" w:hanging="1410"/>
      </w:pPr>
      <w:rPr>
        <w:rFonts w:hint="default"/>
      </w:rPr>
    </w:lvl>
    <w:lvl w:ilvl="3">
      <w:start w:val="1"/>
      <w:numFmt w:val="decimal"/>
      <w:isLgl/>
      <w:lvlText w:val="%1.%2.%3.%4"/>
      <w:lvlJc w:val="left"/>
      <w:pPr>
        <w:ind w:left="1977" w:hanging="1410"/>
      </w:pPr>
      <w:rPr>
        <w:rFonts w:hint="default"/>
      </w:rPr>
    </w:lvl>
    <w:lvl w:ilvl="4">
      <w:start w:val="1"/>
      <w:numFmt w:val="decimal"/>
      <w:isLgl/>
      <w:lvlText w:val="%1.%2.%3.%4.%5"/>
      <w:lvlJc w:val="left"/>
      <w:pPr>
        <w:ind w:left="1977" w:hanging="1410"/>
      </w:pPr>
      <w:rPr>
        <w:rFonts w:hint="default"/>
      </w:rPr>
    </w:lvl>
    <w:lvl w:ilvl="5">
      <w:start w:val="1"/>
      <w:numFmt w:val="decimal"/>
      <w:isLgl/>
      <w:lvlText w:val="%1.%2.%3.%4.%5.%6"/>
      <w:lvlJc w:val="left"/>
      <w:pPr>
        <w:ind w:left="1977" w:hanging="141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154C4B14"/>
    <w:multiLevelType w:val="hybridMultilevel"/>
    <w:tmpl w:val="19D0AE92"/>
    <w:lvl w:ilvl="0" w:tplc="4FC24C46">
      <w:start w:val="1"/>
      <w:numFmt w:val="decimal"/>
      <w:lvlText w:val="%1."/>
      <w:lvlJc w:val="left"/>
      <w:pPr>
        <w:ind w:left="720" w:hanging="360"/>
      </w:pPr>
    </w:lvl>
    <w:lvl w:ilvl="1" w:tplc="ADF893EE" w:tentative="1">
      <w:start w:val="1"/>
      <w:numFmt w:val="lowerLetter"/>
      <w:lvlText w:val="%2."/>
      <w:lvlJc w:val="left"/>
      <w:pPr>
        <w:ind w:left="1440" w:hanging="360"/>
      </w:pPr>
    </w:lvl>
    <w:lvl w:ilvl="2" w:tplc="89F271A4" w:tentative="1">
      <w:start w:val="1"/>
      <w:numFmt w:val="lowerRoman"/>
      <w:lvlText w:val="%3."/>
      <w:lvlJc w:val="right"/>
      <w:pPr>
        <w:ind w:left="2160" w:hanging="180"/>
      </w:pPr>
    </w:lvl>
    <w:lvl w:ilvl="3" w:tplc="022A498C" w:tentative="1">
      <w:start w:val="1"/>
      <w:numFmt w:val="decimal"/>
      <w:lvlText w:val="%4."/>
      <w:lvlJc w:val="left"/>
      <w:pPr>
        <w:ind w:left="2880" w:hanging="360"/>
      </w:pPr>
    </w:lvl>
    <w:lvl w:ilvl="4" w:tplc="04E29602" w:tentative="1">
      <w:start w:val="1"/>
      <w:numFmt w:val="lowerLetter"/>
      <w:lvlText w:val="%5."/>
      <w:lvlJc w:val="left"/>
      <w:pPr>
        <w:ind w:left="3600" w:hanging="360"/>
      </w:pPr>
    </w:lvl>
    <w:lvl w:ilvl="5" w:tplc="37E0DD94" w:tentative="1">
      <w:start w:val="1"/>
      <w:numFmt w:val="lowerRoman"/>
      <w:lvlText w:val="%6."/>
      <w:lvlJc w:val="right"/>
      <w:pPr>
        <w:ind w:left="4320" w:hanging="180"/>
      </w:pPr>
    </w:lvl>
    <w:lvl w:ilvl="6" w:tplc="F33C0526" w:tentative="1">
      <w:start w:val="1"/>
      <w:numFmt w:val="decimal"/>
      <w:lvlText w:val="%7."/>
      <w:lvlJc w:val="left"/>
      <w:pPr>
        <w:ind w:left="5040" w:hanging="360"/>
      </w:pPr>
    </w:lvl>
    <w:lvl w:ilvl="7" w:tplc="D2D4D07E" w:tentative="1">
      <w:start w:val="1"/>
      <w:numFmt w:val="lowerLetter"/>
      <w:lvlText w:val="%8."/>
      <w:lvlJc w:val="left"/>
      <w:pPr>
        <w:ind w:left="5760" w:hanging="360"/>
      </w:pPr>
    </w:lvl>
    <w:lvl w:ilvl="8" w:tplc="FE2EB77A" w:tentative="1">
      <w:start w:val="1"/>
      <w:numFmt w:val="lowerRoman"/>
      <w:lvlText w:val="%9."/>
      <w:lvlJc w:val="right"/>
      <w:pPr>
        <w:ind w:left="6480" w:hanging="180"/>
      </w:pPr>
    </w:lvl>
  </w:abstractNum>
  <w:abstractNum w:abstractNumId="15">
    <w:nsid w:val="15BD2062"/>
    <w:multiLevelType w:val="multilevel"/>
    <w:tmpl w:val="1F44DD4A"/>
    <w:lvl w:ilvl="0">
      <w:start w:val="1"/>
      <w:numFmt w:val="decimal"/>
      <w:lvlText w:val="%1"/>
      <w:lvlJc w:val="left"/>
      <w:pPr>
        <w:tabs>
          <w:tab w:val="num" w:pos="1778"/>
        </w:tabs>
        <w:ind w:left="1778"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6">
    <w:nsid w:val="1BEF52E7"/>
    <w:multiLevelType w:val="multilevel"/>
    <w:tmpl w:val="28161D52"/>
    <w:lvl w:ilvl="0">
      <w:start w:val="1"/>
      <w:numFmt w:val="decimal"/>
      <w:lvlText w:val="%1"/>
      <w:lvlJc w:val="left"/>
      <w:pPr>
        <w:tabs>
          <w:tab w:val="num" w:pos="1353"/>
        </w:tabs>
        <w:ind w:left="1353" w:hanging="360"/>
      </w:pPr>
      <w:rPr>
        <w:rFonts w:hint="default"/>
      </w:rPr>
    </w:lvl>
    <w:lvl w:ilvl="1">
      <w:start w:val="1"/>
      <w:numFmt w:val="decimal"/>
      <w:lvlText w:val="%1.%2"/>
      <w:lvlJc w:val="left"/>
      <w:pPr>
        <w:tabs>
          <w:tab w:val="num" w:pos="1495"/>
        </w:tabs>
        <w:ind w:left="1495" w:hanging="360"/>
      </w:pPr>
      <w:rPr>
        <w:rFonts w:hint="default"/>
        <w:b/>
        <w:i w:val="0"/>
        <w:sz w:val="22"/>
        <w:szCs w:val="22"/>
      </w:rPr>
    </w:lvl>
    <w:lvl w:ilvl="2">
      <w:start w:val="1"/>
      <w:numFmt w:val="decimal"/>
      <w:lvlText w:val="%1.%2.%3"/>
      <w:lvlJc w:val="left"/>
      <w:pPr>
        <w:tabs>
          <w:tab w:val="num" w:pos="1713"/>
        </w:tabs>
        <w:ind w:left="1713" w:hanging="720"/>
      </w:pPr>
      <w:rPr>
        <w:rFonts w:hint="default"/>
        <w:color w:val="auto"/>
        <w:sz w:val="22"/>
        <w:szCs w:val="22"/>
      </w:rPr>
    </w:lvl>
    <w:lvl w:ilvl="3">
      <w:start w:val="1"/>
      <w:numFmt w:val="decimal"/>
      <w:lvlText w:val="%1.%2.%3.%4"/>
      <w:lvlJc w:val="left"/>
      <w:pPr>
        <w:tabs>
          <w:tab w:val="num" w:pos="2340"/>
        </w:tabs>
        <w:ind w:left="2340" w:hanging="720"/>
      </w:pPr>
      <w:rPr>
        <w:rFonts w:ascii="Arial" w:hAnsi="Arial" w:cs="Arial" w:hint="default"/>
        <w:color w:val="92D050"/>
        <w:sz w:val="22"/>
        <w:szCs w:val="22"/>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7">
    <w:nsid w:val="21A97D6E"/>
    <w:multiLevelType w:val="hybridMultilevel"/>
    <w:tmpl w:val="5A2CD4A8"/>
    <w:lvl w:ilvl="0" w:tplc="89D2E9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6AB22AD"/>
    <w:multiLevelType w:val="multilevel"/>
    <w:tmpl w:val="296A0CA4"/>
    <w:lvl w:ilvl="0">
      <w:start w:val="1"/>
      <w:numFmt w:val="decimal"/>
      <w:lvlText w:val="%1"/>
      <w:lvlJc w:val="left"/>
      <w:pPr>
        <w:ind w:left="927" w:hanging="360"/>
      </w:pPr>
      <w:rPr>
        <w:rFonts w:hint="default"/>
      </w:rPr>
    </w:lvl>
    <w:lvl w:ilvl="1">
      <w:start w:val="1"/>
      <w:numFmt w:val="decimal"/>
      <w:isLgl/>
      <w:lvlText w:val="%1.%2"/>
      <w:lvlJc w:val="left"/>
      <w:pPr>
        <w:ind w:left="1977" w:hanging="1410"/>
      </w:pPr>
      <w:rPr>
        <w:rFonts w:hint="default"/>
      </w:rPr>
    </w:lvl>
    <w:lvl w:ilvl="2">
      <w:start w:val="1"/>
      <w:numFmt w:val="decimal"/>
      <w:isLgl/>
      <w:lvlText w:val="%1.%2.%3"/>
      <w:lvlJc w:val="left"/>
      <w:pPr>
        <w:ind w:left="1977" w:hanging="1410"/>
      </w:pPr>
      <w:rPr>
        <w:rFonts w:hint="default"/>
      </w:rPr>
    </w:lvl>
    <w:lvl w:ilvl="3">
      <w:start w:val="1"/>
      <w:numFmt w:val="decimal"/>
      <w:isLgl/>
      <w:lvlText w:val="%1.%2.%3.%4"/>
      <w:lvlJc w:val="left"/>
      <w:pPr>
        <w:ind w:left="1977" w:hanging="1410"/>
      </w:pPr>
      <w:rPr>
        <w:rFonts w:hint="default"/>
      </w:rPr>
    </w:lvl>
    <w:lvl w:ilvl="4">
      <w:start w:val="1"/>
      <w:numFmt w:val="decimal"/>
      <w:isLgl/>
      <w:lvlText w:val="%1.%2.%3.%4.%5"/>
      <w:lvlJc w:val="left"/>
      <w:pPr>
        <w:ind w:left="1977" w:hanging="1410"/>
      </w:pPr>
      <w:rPr>
        <w:rFonts w:hint="default"/>
      </w:rPr>
    </w:lvl>
    <w:lvl w:ilvl="5">
      <w:start w:val="1"/>
      <w:numFmt w:val="decimal"/>
      <w:isLgl/>
      <w:lvlText w:val="%1.%2.%3.%4.%5.%6"/>
      <w:lvlJc w:val="left"/>
      <w:pPr>
        <w:ind w:left="1977" w:hanging="141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28951BC1"/>
    <w:multiLevelType w:val="multilevel"/>
    <w:tmpl w:val="D69467AE"/>
    <w:lvl w:ilvl="0">
      <w:start w:val="1"/>
      <w:numFmt w:val="decimal"/>
      <w:lvlText w:val="%1"/>
      <w:lvlJc w:val="left"/>
      <w:pPr>
        <w:ind w:left="786" w:hanging="360"/>
      </w:pPr>
      <w:rPr>
        <w:rFonts w:hint="default"/>
        <w:b/>
        <w:sz w:val="24"/>
        <w:szCs w:val="24"/>
      </w:rPr>
    </w:lvl>
    <w:lvl w:ilvl="1">
      <w:start w:val="1"/>
      <w:numFmt w:val="decimal"/>
      <w:isLgl/>
      <w:lvlText w:val="%1.%2"/>
      <w:lvlJc w:val="left"/>
      <w:pPr>
        <w:ind w:left="2261" w:hanging="1410"/>
      </w:pPr>
      <w:rPr>
        <w:rFonts w:hint="default"/>
        <w:sz w:val="22"/>
        <w:szCs w:val="22"/>
      </w:rPr>
    </w:lvl>
    <w:lvl w:ilvl="2">
      <w:start w:val="1"/>
      <w:numFmt w:val="decimal"/>
      <w:isLgl/>
      <w:lvlText w:val="%1.%2.%3"/>
      <w:lvlJc w:val="left"/>
      <w:pPr>
        <w:ind w:left="1977" w:hanging="1410"/>
      </w:pPr>
      <w:rPr>
        <w:rFonts w:hint="default"/>
      </w:rPr>
    </w:lvl>
    <w:lvl w:ilvl="3">
      <w:start w:val="1"/>
      <w:numFmt w:val="decimal"/>
      <w:isLgl/>
      <w:lvlText w:val="%1.%2.%3.%4"/>
      <w:lvlJc w:val="left"/>
      <w:pPr>
        <w:ind w:left="1977" w:hanging="1410"/>
      </w:pPr>
      <w:rPr>
        <w:rFonts w:hint="default"/>
      </w:rPr>
    </w:lvl>
    <w:lvl w:ilvl="4">
      <w:start w:val="1"/>
      <w:numFmt w:val="decimal"/>
      <w:isLgl/>
      <w:lvlText w:val="%1.%2.%3.%4.%5"/>
      <w:lvlJc w:val="left"/>
      <w:pPr>
        <w:ind w:left="1977" w:hanging="1410"/>
      </w:pPr>
      <w:rPr>
        <w:rFonts w:hint="default"/>
      </w:rPr>
    </w:lvl>
    <w:lvl w:ilvl="5">
      <w:start w:val="1"/>
      <w:numFmt w:val="decimal"/>
      <w:isLgl/>
      <w:lvlText w:val="%1.%2.%3.%4.%5.%6"/>
      <w:lvlJc w:val="left"/>
      <w:pPr>
        <w:ind w:left="1977" w:hanging="141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28E52142"/>
    <w:multiLevelType w:val="hybridMultilevel"/>
    <w:tmpl w:val="34CE0C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B2F56FB"/>
    <w:multiLevelType w:val="hybridMultilevel"/>
    <w:tmpl w:val="3FAE4680"/>
    <w:lvl w:ilvl="0" w:tplc="ED44D80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2B397100"/>
    <w:multiLevelType w:val="multilevel"/>
    <w:tmpl w:val="1F44DD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3">
    <w:nsid w:val="310F51BA"/>
    <w:multiLevelType w:val="hybridMultilevel"/>
    <w:tmpl w:val="1D2EF836"/>
    <w:lvl w:ilvl="0" w:tplc="00000003">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F00134"/>
    <w:multiLevelType w:val="hybridMultilevel"/>
    <w:tmpl w:val="A9E2F7AC"/>
    <w:lvl w:ilvl="0" w:tplc="229C24AE">
      <w:start w:val="1"/>
      <w:numFmt w:val="decimal"/>
      <w:lvlText w:val="4.%1"/>
      <w:lvlJc w:val="left"/>
      <w:pPr>
        <w:ind w:left="1287" w:hanging="360"/>
      </w:pPr>
      <w:rPr>
        <w:rFonts w:hint="default"/>
        <w:b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3A865A49"/>
    <w:multiLevelType w:val="multilevel"/>
    <w:tmpl w:val="1F44DD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6">
    <w:nsid w:val="41883D51"/>
    <w:multiLevelType w:val="hybridMultilevel"/>
    <w:tmpl w:val="2FE8372E"/>
    <w:lvl w:ilvl="0" w:tplc="229C24AE">
      <w:start w:val="1"/>
      <w:numFmt w:val="decimal"/>
      <w:lvlText w:val="4.%1"/>
      <w:lvlJc w:val="left"/>
      <w:pPr>
        <w:ind w:left="1287" w:hanging="360"/>
      </w:pPr>
      <w:rPr>
        <w:rFonts w:hint="default"/>
        <w:b w:val="0"/>
      </w:rPr>
    </w:lvl>
    <w:lvl w:ilvl="1" w:tplc="229C24AE">
      <w:start w:val="1"/>
      <w:numFmt w:val="decimal"/>
      <w:lvlText w:val="4.%2"/>
      <w:lvlJc w:val="left"/>
      <w:pPr>
        <w:ind w:left="2007" w:hanging="360"/>
      </w:pPr>
      <w:rPr>
        <w:rFonts w:hint="default"/>
        <w:b w:val="0"/>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3AD05E2"/>
    <w:multiLevelType w:val="hybridMultilevel"/>
    <w:tmpl w:val="C44AE88E"/>
    <w:lvl w:ilvl="0" w:tplc="89D2E9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56E5B00"/>
    <w:multiLevelType w:val="hybridMultilevel"/>
    <w:tmpl w:val="ADF8B9A2"/>
    <w:lvl w:ilvl="0" w:tplc="89D2E914">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47D61AC8"/>
    <w:multiLevelType w:val="hybridMultilevel"/>
    <w:tmpl w:val="7034D4E0"/>
    <w:lvl w:ilvl="0" w:tplc="20F6C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FD32A7"/>
    <w:multiLevelType w:val="hybridMultilevel"/>
    <w:tmpl w:val="E1D2F15A"/>
    <w:lvl w:ilvl="0" w:tplc="20F6CB48">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1">
    <w:nsid w:val="4BFD7EC2"/>
    <w:multiLevelType w:val="hybridMultilevel"/>
    <w:tmpl w:val="33C4659E"/>
    <w:lvl w:ilvl="0" w:tplc="89D2E9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E293498"/>
    <w:multiLevelType w:val="multilevel"/>
    <w:tmpl w:val="2E027F0A"/>
    <w:lvl w:ilvl="0">
      <w:start w:val="1"/>
      <w:numFmt w:val="decimal"/>
      <w:lvlText w:val="%1"/>
      <w:lvlJc w:val="left"/>
      <w:pPr>
        <w:ind w:left="786" w:hanging="360"/>
      </w:pPr>
      <w:rPr>
        <w:rFonts w:hint="default"/>
        <w:b/>
        <w:sz w:val="24"/>
        <w:szCs w:val="24"/>
      </w:rPr>
    </w:lvl>
    <w:lvl w:ilvl="1">
      <w:start w:val="1"/>
      <w:numFmt w:val="decimal"/>
      <w:isLgl/>
      <w:lvlText w:val="%1.%2"/>
      <w:lvlJc w:val="left"/>
      <w:pPr>
        <w:ind w:left="2261" w:hanging="1410"/>
      </w:pPr>
      <w:rPr>
        <w:rFonts w:hint="default"/>
        <w:sz w:val="24"/>
        <w:szCs w:val="24"/>
      </w:rPr>
    </w:lvl>
    <w:lvl w:ilvl="2">
      <w:start w:val="1"/>
      <w:numFmt w:val="decimal"/>
      <w:isLgl/>
      <w:lvlText w:val="%1.%2.%3"/>
      <w:lvlJc w:val="left"/>
      <w:pPr>
        <w:ind w:left="1977" w:hanging="1410"/>
      </w:pPr>
      <w:rPr>
        <w:rFonts w:hint="default"/>
      </w:rPr>
    </w:lvl>
    <w:lvl w:ilvl="3">
      <w:start w:val="1"/>
      <w:numFmt w:val="decimal"/>
      <w:isLgl/>
      <w:lvlText w:val="%1.%2.%3.%4"/>
      <w:lvlJc w:val="left"/>
      <w:pPr>
        <w:ind w:left="1977" w:hanging="1410"/>
      </w:pPr>
      <w:rPr>
        <w:rFonts w:hint="default"/>
      </w:rPr>
    </w:lvl>
    <w:lvl w:ilvl="4">
      <w:start w:val="1"/>
      <w:numFmt w:val="decimal"/>
      <w:isLgl/>
      <w:lvlText w:val="%1.%2.%3.%4.%5"/>
      <w:lvlJc w:val="left"/>
      <w:pPr>
        <w:ind w:left="1977" w:hanging="1410"/>
      </w:pPr>
      <w:rPr>
        <w:rFonts w:hint="default"/>
      </w:rPr>
    </w:lvl>
    <w:lvl w:ilvl="5">
      <w:start w:val="1"/>
      <w:numFmt w:val="decimal"/>
      <w:isLgl/>
      <w:lvlText w:val="%1.%2.%3.%4.%5.%6"/>
      <w:lvlJc w:val="left"/>
      <w:pPr>
        <w:ind w:left="1977" w:hanging="141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nsid w:val="4FD44E3D"/>
    <w:multiLevelType w:val="hybridMultilevel"/>
    <w:tmpl w:val="80EEC380"/>
    <w:lvl w:ilvl="0" w:tplc="C202733E">
      <w:start w:val="1"/>
      <w:numFmt w:val="bullet"/>
      <w:lvlText w:val=""/>
      <w:lvlJc w:val="left"/>
      <w:pPr>
        <w:ind w:left="1287" w:hanging="360"/>
      </w:pPr>
      <w:rPr>
        <w:rFonts w:ascii="Symbol" w:hAnsi="Symbol" w:hint="default"/>
      </w:rPr>
    </w:lvl>
    <w:lvl w:ilvl="1" w:tplc="8EE6A182" w:tentative="1">
      <w:start w:val="1"/>
      <w:numFmt w:val="bullet"/>
      <w:lvlText w:val="o"/>
      <w:lvlJc w:val="left"/>
      <w:pPr>
        <w:ind w:left="2007" w:hanging="360"/>
      </w:pPr>
      <w:rPr>
        <w:rFonts w:ascii="Courier New" w:hAnsi="Courier New" w:cs="Courier New" w:hint="default"/>
      </w:rPr>
    </w:lvl>
    <w:lvl w:ilvl="2" w:tplc="A11C5A30" w:tentative="1">
      <w:start w:val="1"/>
      <w:numFmt w:val="bullet"/>
      <w:lvlText w:val=""/>
      <w:lvlJc w:val="left"/>
      <w:pPr>
        <w:ind w:left="2727" w:hanging="360"/>
      </w:pPr>
      <w:rPr>
        <w:rFonts w:ascii="Wingdings" w:hAnsi="Wingdings" w:hint="default"/>
      </w:rPr>
    </w:lvl>
    <w:lvl w:ilvl="3" w:tplc="4C2463A4" w:tentative="1">
      <w:start w:val="1"/>
      <w:numFmt w:val="bullet"/>
      <w:lvlText w:val=""/>
      <w:lvlJc w:val="left"/>
      <w:pPr>
        <w:ind w:left="3447" w:hanging="360"/>
      </w:pPr>
      <w:rPr>
        <w:rFonts w:ascii="Symbol" w:hAnsi="Symbol" w:hint="default"/>
      </w:rPr>
    </w:lvl>
    <w:lvl w:ilvl="4" w:tplc="146000B4" w:tentative="1">
      <w:start w:val="1"/>
      <w:numFmt w:val="bullet"/>
      <w:lvlText w:val="o"/>
      <w:lvlJc w:val="left"/>
      <w:pPr>
        <w:ind w:left="4167" w:hanging="360"/>
      </w:pPr>
      <w:rPr>
        <w:rFonts w:ascii="Courier New" w:hAnsi="Courier New" w:cs="Courier New" w:hint="default"/>
      </w:rPr>
    </w:lvl>
    <w:lvl w:ilvl="5" w:tplc="66D430BC" w:tentative="1">
      <w:start w:val="1"/>
      <w:numFmt w:val="bullet"/>
      <w:lvlText w:val=""/>
      <w:lvlJc w:val="left"/>
      <w:pPr>
        <w:ind w:left="4887" w:hanging="360"/>
      </w:pPr>
      <w:rPr>
        <w:rFonts w:ascii="Wingdings" w:hAnsi="Wingdings" w:hint="default"/>
      </w:rPr>
    </w:lvl>
    <w:lvl w:ilvl="6" w:tplc="0BB0CD44" w:tentative="1">
      <w:start w:val="1"/>
      <w:numFmt w:val="bullet"/>
      <w:lvlText w:val=""/>
      <w:lvlJc w:val="left"/>
      <w:pPr>
        <w:ind w:left="5607" w:hanging="360"/>
      </w:pPr>
      <w:rPr>
        <w:rFonts w:ascii="Symbol" w:hAnsi="Symbol" w:hint="default"/>
      </w:rPr>
    </w:lvl>
    <w:lvl w:ilvl="7" w:tplc="5C6AA6DA" w:tentative="1">
      <w:start w:val="1"/>
      <w:numFmt w:val="bullet"/>
      <w:lvlText w:val="o"/>
      <w:lvlJc w:val="left"/>
      <w:pPr>
        <w:ind w:left="6327" w:hanging="360"/>
      </w:pPr>
      <w:rPr>
        <w:rFonts w:ascii="Courier New" w:hAnsi="Courier New" w:cs="Courier New" w:hint="default"/>
      </w:rPr>
    </w:lvl>
    <w:lvl w:ilvl="8" w:tplc="797E6F2A" w:tentative="1">
      <w:start w:val="1"/>
      <w:numFmt w:val="bullet"/>
      <w:lvlText w:val=""/>
      <w:lvlJc w:val="left"/>
      <w:pPr>
        <w:ind w:left="7047" w:hanging="360"/>
      </w:pPr>
      <w:rPr>
        <w:rFonts w:ascii="Wingdings" w:hAnsi="Wingdings" w:hint="default"/>
      </w:rPr>
    </w:lvl>
  </w:abstractNum>
  <w:abstractNum w:abstractNumId="34">
    <w:nsid w:val="588D5674"/>
    <w:multiLevelType w:val="multilevel"/>
    <w:tmpl w:val="B0705630"/>
    <w:lvl w:ilvl="0">
      <w:start w:val="4"/>
      <w:numFmt w:val="decimal"/>
      <w:lvlText w:val="%1"/>
      <w:lvlJc w:val="left"/>
      <w:pPr>
        <w:ind w:left="600" w:hanging="600"/>
      </w:pPr>
      <w:rPr>
        <w:rFonts w:hint="default"/>
      </w:rPr>
    </w:lvl>
    <w:lvl w:ilvl="1">
      <w:start w:val="13"/>
      <w:numFmt w:val="decimal"/>
      <w:lvlText w:val="%1.%2"/>
      <w:lvlJc w:val="left"/>
      <w:pPr>
        <w:ind w:left="1230" w:hanging="60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5">
    <w:nsid w:val="5D3C0B93"/>
    <w:multiLevelType w:val="multilevel"/>
    <w:tmpl w:val="296A0CA4"/>
    <w:lvl w:ilvl="0">
      <w:start w:val="1"/>
      <w:numFmt w:val="decimal"/>
      <w:lvlText w:val="%1"/>
      <w:lvlJc w:val="left"/>
      <w:pPr>
        <w:ind w:left="927" w:hanging="360"/>
      </w:pPr>
      <w:rPr>
        <w:rFonts w:hint="default"/>
      </w:rPr>
    </w:lvl>
    <w:lvl w:ilvl="1">
      <w:start w:val="1"/>
      <w:numFmt w:val="decimal"/>
      <w:isLgl/>
      <w:lvlText w:val="%1.%2"/>
      <w:lvlJc w:val="left"/>
      <w:pPr>
        <w:ind w:left="1977" w:hanging="1410"/>
      </w:pPr>
      <w:rPr>
        <w:rFonts w:hint="default"/>
      </w:rPr>
    </w:lvl>
    <w:lvl w:ilvl="2">
      <w:start w:val="1"/>
      <w:numFmt w:val="decimal"/>
      <w:isLgl/>
      <w:lvlText w:val="%1.%2.%3"/>
      <w:lvlJc w:val="left"/>
      <w:pPr>
        <w:ind w:left="1977" w:hanging="1410"/>
      </w:pPr>
      <w:rPr>
        <w:rFonts w:hint="default"/>
      </w:rPr>
    </w:lvl>
    <w:lvl w:ilvl="3">
      <w:start w:val="1"/>
      <w:numFmt w:val="decimal"/>
      <w:isLgl/>
      <w:lvlText w:val="%1.%2.%3.%4"/>
      <w:lvlJc w:val="left"/>
      <w:pPr>
        <w:ind w:left="1977" w:hanging="1410"/>
      </w:pPr>
      <w:rPr>
        <w:rFonts w:hint="default"/>
      </w:rPr>
    </w:lvl>
    <w:lvl w:ilvl="4">
      <w:start w:val="1"/>
      <w:numFmt w:val="decimal"/>
      <w:isLgl/>
      <w:lvlText w:val="%1.%2.%3.%4.%5"/>
      <w:lvlJc w:val="left"/>
      <w:pPr>
        <w:ind w:left="1977" w:hanging="1410"/>
      </w:pPr>
      <w:rPr>
        <w:rFonts w:hint="default"/>
      </w:rPr>
    </w:lvl>
    <w:lvl w:ilvl="5">
      <w:start w:val="1"/>
      <w:numFmt w:val="decimal"/>
      <w:isLgl/>
      <w:lvlText w:val="%1.%2.%3.%4.%5.%6"/>
      <w:lvlJc w:val="left"/>
      <w:pPr>
        <w:ind w:left="1977" w:hanging="141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nsid w:val="61A305E7"/>
    <w:multiLevelType w:val="hybridMultilevel"/>
    <w:tmpl w:val="40403166"/>
    <w:lvl w:ilvl="0" w:tplc="00000003">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2B047D7"/>
    <w:multiLevelType w:val="multilevel"/>
    <w:tmpl w:val="42DC79B0"/>
    <w:lvl w:ilvl="0">
      <w:start w:val="4"/>
      <w:numFmt w:val="decimal"/>
      <w:lvlText w:val="%1"/>
      <w:lvlJc w:val="left"/>
      <w:pPr>
        <w:ind w:left="360" w:hanging="360"/>
      </w:pPr>
      <w:rPr>
        <w:rFonts w:hint="default"/>
      </w:rPr>
    </w:lvl>
    <w:lvl w:ilvl="1">
      <w:start w:val="1"/>
      <w:numFmt w:val="decimal"/>
      <w:lvlText w:val="%1.%2"/>
      <w:lvlJc w:val="left"/>
      <w:pPr>
        <w:ind w:left="927" w:hanging="360"/>
      </w:pPr>
      <w:rPr>
        <w:rFonts w:ascii="Arial" w:hAnsi="Arial" w:cs="Arial" w:hint="default"/>
        <w:b/>
        <w:i w:val="0"/>
        <w:sz w:val="22"/>
        <w:szCs w:val="22"/>
      </w:rPr>
    </w:lvl>
    <w:lvl w:ilvl="2">
      <w:start w:val="1"/>
      <w:numFmt w:val="decimal"/>
      <w:lvlText w:val="%1.%2.%3"/>
      <w:lvlJc w:val="left"/>
      <w:pPr>
        <w:ind w:left="1854" w:hanging="720"/>
      </w:pPr>
      <w:rPr>
        <w:rFonts w:hint="default"/>
        <w:b w:val="0"/>
        <w:color w:val="auto"/>
        <w:sz w:val="22"/>
        <w:szCs w:val="22"/>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66800D10"/>
    <w:multiLevelType w:val="multilevel"/>
    <w:tmpl w:val="1F44DD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9">
    <w:nsid w:val="68AD03D5"/>
    <w:multiLevelType w:val="hybridMultilevel"/>
    <w:tmpl w:val="50D6B88E"/>
    <w:lvl w:ilvl="0" w:tplc="1A1A9DF4">
      <w:start w:val="1"/>
      <w:numFmt w:val="bullet"/>
      <w:lvlText w:val=""/>
      <w:lvlJc w:val="left"/>
      <w:pPr>
        <w:ind w:left="720" w:hanging="360"/>
      </w:pPr>
      <w:rPr>
        <w:rFonts w:ascii="Symbol" w:hAnsi="Symbol"/>
      </w:rPr>
    </w:lvl>
    <w:lvl w:ilvl="1" w:tplc="2000E6C2" w:tentative="1">
      <w:start w:val="1"/>
      <w:numFmt w:val="bullet"/>
      <w:lvlText w:val="o"/>
      <w:lvlJc w:val="left"/>
      <w:pPr>
        <w:ind w:left="1440" w:hanging="360"/>
      </w:pPr>
      <w:rPr>
        <w:rFonts w:ascii="Courier New" w:hAnsi="Courier New" w:cs="Courier New" w:hint="default"/>
      </w:rPr>
    </w:lvl>
    <w:lvl w:ilvl="2" w:tplc="5A0261A6" w:tentative="1">
      <w:start w:val="1"/>
      <w:numFmt w:val="bullet"/>
      <w:lvlText w:val=""/>
      <w:lvlJc w:val="left"/>
      <w:pPr>
        <w:ind w:left="2160" w:hanging="360"/>
      </w:pPr>
      <w:rPr>
        <w:rFonts w:ascii="Wingdings" w:hAnsi="Wingdings" w:hint="default"/>
      </w:rPr>
    </w:lvl>
    <w:lvl w:ilvl="3" w:tplc="7E644DA4" w:tentative="1">
      <w:start w:val="1"/>
      <w:numFmt w:val="bullet"/>
      <w:lvlText w:val=""/>
      <w:lvlJc w:val="left"/>
      <w:pPr>
        <w:ind w:left="2880" w:hanging="360"/>
      </w:pPr>
      <w:rPr>
        <w:rFonts w:ascii="Symbol" w:hAnsi="Symbol" w:hint="default"/>
      </w:rPr>
    </w:lvl>
    <w:lvl w:ilvl="4" w:tplc="E0F4AD0E" w:tentative="1">
      <w:start w:val="1"/>
      <w:numFmt w:val="bullet"/>
      <w:lvlText w:val="o"/>
      <w:lvlJc w:val="left"/>
      <w:pPr>
        <w:ind w:left="3600" w:hanging="360"/>
      </w:pPr>
      <w:rPr>
        <w:rFonts w:ascii="Courier New" w:hAnsi="Courier New" w:cs="Courier New" w:hint="default"/>
      </w:rPr>
    </w:lvl>
    <w:lvl w:ilvl="5" w:tplc="86E468C8" w:tentative="1">
      <w:start w:val="1"/>
      <w:numFmt w:val="bullet"/>
      <w:lvlText w:val=""/>
      <w:lvlJc w:val="left"/>
      <w:pPr>
        <w:ind w:left="4320" w:hanging="360"/>
      </w:pPr>
      <w:rPr>
        <w:rFonts w:ascii="Wingdings" w:hAnsi="Wingdings" w:hint="default"/>
      </w:rPr>
    </w:lvl>
    <w:lvl w:ilvl="6" w:tplc="22F80C5E" w:tentative="1">
      <w:start w:val="1"/>
      <w:numFmt w:val="bullet"/>
      <w:lvlText w:val=""/>
      <w:lvlJc w:val="left"/>
      <w:pPr>
        <w:ind w:left="5040" w:hanging="360"/>
      </w:pPr>
      <w:rPr>
        <w:rFonts w:ascii="Symbol" w:hAnsi="Symbol" w:hint="default"/>
      </w:rPr>
    </w:lvl>
    <w:lvl w:ilvl="7" w:tplc="D6CCF34A" w:tentative="1">
      <w:start w:val="1"/>
      <w:numFmt w:val="bullet"/>
      <w:lvlText w:val="o"/>
      <w:lvlJc w:val="left"/>
      <w:pPr>
        <w:ind w:left="5760" w:hanging="360"/>
      </w:pPr>
      <w:rPr>
        <w:rFonts w:ascii="Courier New" w:hAnsi="Courier New" w:cs="Courier New" w:hint="default"/>
      </w:rPr>
    </w:lvl>
    <w:lvl w:ilvl="8" w:tplc="14C8BF0A" w:tentative="1">
      <w:start w:val="1"/>
      <w:numFmt w:val="bullet"/>
      <w:lvlText w:val=""/>
      <w:lvlJc w:val="left"/>
      <w:pPr>
        <w:ind w:left="6480" w:hanging="360"/>
      </w:pPr>
      <w:rPr>
        <w:rFonts w:ascii="Wingdings" w:hAnsi="Wingdings" w:hint="default"/>
      </w:rPr>
    </w:lvl>
  </w:abstractNum>
  <w:abstractNum w:abstractNumId="40">
    <w:nsid w:val="6F002837"/>
    <w:multiLevelType w:val="hybridMultilevel"/>
    <w:tmpl w:val="E84EAF82"/>
    <w:lvl w:ilvl="0" w:tplc="00000003">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41">
    <w:nsid w:val="6FDE7088"/>
    <w:multiLevelType w:val="hybridMultilevel"/>
    <w:tmpl w:val="D070F0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39"/>
  </w:num>
  <w:num w:numId="11">
    <w:abstractNumId w:val="41"/>
  </w:num>
  <w:num w:numId="12">
    <w:abstractNumId w:val="19"/>
  </w:num>
  <w:num w:numId="13">
    <w:abstractNumId w:val="11"/>
  </w:num>
  <w:num w:numId="14">
    <w:abstractNumId w:val="18"/>
  </w:num>
  <w:num w:numId="15">
    <w:abstractNumId w:val="35"/>
  </w:num>
  <w:num w:numId="16">
    <w:abstractNumId w:val="33"/>
  </w:num>
  <w:num w:numId="17">
    <w:abstractNumId w:val="30"/>
  </w:num>
  <w:num w:numId="18">
    <w:abstractNumId w:val="40"/>
  </w:num>
  <w:num w:numId="19">
    <w:abstractNumId w:val="34"/>
  </w:num>
  <w:num w:numId="20">
    <w:abstractNumId w:val="12"/>
  </w:num>
  <w:num w:numId="21">
    <w:abstractNumId w:val="29"/>
  </w:num>
  <w:num w:numId="22">
    <w:abstractNumId w:val="21"/>
  </w:num>
  <w:num w:numId="23">
    <w:abstractNumId w:val="10"/>
  </w:num>
  <w:num w:numId="24">
    <w:abstractNumId w:val="0"/>
  </w:num>
  <w:num w:numId="25">
    <w:abstractNumId w:val="0"/>
  </w:num>
  <w:num w:numId="26">
    <w:abstractNumId w:val="9"/>
  </w:num>
  <w:num w:numId="27">
    <w:abstractNumId w:val="14"/>
  </w:num>
  <w:num w:numId="28">
    <w:abstractNumId w:val="13"/>
  </w:num>
  <w:num w:numId="29">
    <w:abstractNumId w:val="32"/>
  </w:num>
  <w:num w:numId="30">
    <w:abstractNumId w:val="0"/>
  </w:num>
  <w:num w:numId="31">
    <w:abstractNumId w:val="15"/>
  </w:num>
  <w:num w:numId="32">
    <w:abstractNumId w:val="28"/>
  </w:num>
  <w:num w:numId="33">
    <w:abstractNumId w:val="27"/>
  </w:num>
  <w:num w:numId="34">
    <w:abstractNumId w:val="31"/>
  </w:num>
  <w:num w:numId="35">
    <w:abstractNumId w:val="17"/>
  </w:num>
  <w:num w:numId="36">
    <w:abstractNumId w:val="22"/>
  </w:num>
  <w:num w:numId="37">
    <w:abstractNumId w:val="38"/>
  </w:num>
  <w:num w:numId="38">
    <w:abstractNumId w:val="25"/>
  </w:num>
  <w:num w:numId="39">
    <w:abstractNumId w:val="20"/>
  </w:num>
  <w:num w:numId="40">
    <w:abstractNumId w:val="23"/>
  </w:num>
  <w:num w:numId="41">
    <w:abstractNumId w:val="36"/>
  </w:num>
  <w:num w:numId="42">
    <w:abstractNumId w:val="37"/>
  </w:num>
  <w:num w:numId="43">
    <w:abstractNumId w:val="16"/>
  </w:num>
  <w:num w:numId="44">
    <w:abstractNumId w:val="24"/>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08"/>
  <w:drawingGridHorizontalSpacing w:val="120"/>
  <w:drawingGridVerticalSpacing w:val="0"/>
  <w:displayHorizontalDrawingGridEvery w:val="0"/>
  <w:displayVerticalDrawingGridEvery w:val="0"/>
  <w:noPunctuationKerning/>
  <w:characterSpacingControl w:val="doNotCompress"/>
  <w:hdrShapeDefaults>
    <o:shapedefaults v:ext="edit" spidmax="829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B6"/>
    <w:rsid w:val="00005A11"/>
    <w:rsid w:val="0001356C"/>
    <w:rsid w:val="00015A6D"/>
    <w:rsid w:val="00022FC2"/>
    <w:rsid w:val="000273B4"/>
    <w:rsid w:val="00027955"/>
    <w:rsid w:val="00030F8C"/>
    <w:rsid w:val="0004225A"/>
    <w:rsid w:val="000431A5"/>
    <w:rsid w:val="000463B9"/>
    <w:rsid w:val="00051C5D"/>
    <w:rsid w:val="0005303E"/>
    <w:rsid w:val="0005513A"/>
    <w:rsid w:val="00056741"/>
    <w:rsid w:val="00057F7E"/>
    <w:rsid w:val="00067B67"/>
    <w:rsid w:val="00072FEC"/>
    <w:rsid w:val="000820FF"/>
    <w:rsid w:val="000823F2"/>
    <w:rsid w:val="0008271D"/>
    <w:rsid w:val="00082762"/>
    <w:rsid w:val="0008522A"/>
    <w:rsid w:val="0009306F"/>
    <w:rsid w:val="00094987"/>
    <w:rsid w:val="000958CC"/>
    <w:rsid w:val="000972E9"/>
    <w:rsid w:val="000A13C7"/>
    <w:rsid w:val="000A2473"/>
    <w:rsid w:val="000B0785"/>
    <w:rsid w:val="000B3C53"/>
    <w:rsid w:val="000B5335"/>
    <w:rsid w:val="000B6481"/>
    <w:rsid w:val="000C2D43"/>
    <w:rsid w:val="000C344F"/>
    <w:rsid w:val="000C3C93"/>
    <w:rsid w:val="000C5349"/>
    <w:rsid w:val="000C7BF9"/>
    <w:rsid w:val="000D0E0F"/>
    <w:rsid w:val="000D478E"/>
    <w:rsid w:val="000D73A7"/>
    <w:rsid w:val="000E4887"/>
    <w:rsid w:val="000E4A49"/>
    <w:rsid w:val="000E5395"/>
    <w:rsid w:val="000F1D3D"/>
    <w:rsid w:val="000F2682"/>
    <w:rsid w:val="000F66E0"/>
    <w:rsid w:val="00103B79"/>
    <w:rsid w:val="001050C2"/>
    <w:rsid w:val="001052BC"/>
    <w:rsid w:val="0010612A"/>
    <w:rsid w:val="001116CE"/>
    <w:rsid w:val="0011275A"/>
    <w:rsid w:val="001135C3"/>
    <w:rsid w:val="0011440C"/>
    <w:rsid w:val="00120412"/>
    <w:rsid w:val="001234B1"/>
    <w:rsid w:val="00125C78"/>
    <w:rsid w:val="00126830"/>
    <w:rsid w:val="001268E3"/>
    <w:rsid w:val="001306B9"/>
    <w:rsid w:val="001349CD"/>
    <w:rsid w:val="00135306"/>
    <w:rsid w:val="00135968"/>
    <w:rsid w:val="00137B36"/>
    <w:rsid w:val="00142CDF"/>
    <w:rsid w:val="00160E14"/>
    <w:rsid w:val="00160E2C"/>
    <w:rsid w:val="00162F81"/>
    <w:rsid w:val="00163E33"/>
    <w:rsid w:val="001754C9"/>
    <w:rsid w:val="0017689B"/>
    <w:rsid w:val="00177B21"/>
    <w:rsid w:val="00182915"/>
    <w:rsid w:val="001838C9"/>
    <w:rsid w:val="00184702"/>
    <w:rsid w:val="00186F21"/>
    <w:rsid w:val="00194896"/>
    <w:rsid w:val="001A0F08"/>
    <w:rsid w:val="001A3A91"/>
    <w:rsid w:val="001A421C"/>
    <w:rsid w:val="001A47CE"/>
    <w:rsid w:val="001A4A79"/>
    <w:rsid w:val="001B267A"/>
    <w:rsid w:val="001B3E45"/>
    <w:rsid w:val="001B7A54"/>
    <w:rsid w:val="001C4544"/>
    <w:rsid w:val="001C6B49"/>
    <w:rsid w:val="001D3C6A"/>
    <w:rsid w:val="001D4E21"/>
    <w:rsid w:val="001D6ED7"/>
    <w:rsid w:val="001E123E"/>
    <w:rsid w:val="001E1886"/>
    <w:rsid w:val="001E2114"/>
    <w:rsid w:val="001E4447"/>
    <w:rsid w:val="001E4AAE"/>
    <w:rsid w:val="001E4B6F"/>
    <w:rsid w:val="001E55C8"/>
    <w:rsid w:val="001F0B80"/>
    <w:rsid w:val="001F1F96"/>
    <w:rsid w:val="001F2940"/>
    <w:rsid w:val="001F3F1A"/>
    <w:rsid w:val="001F6346"/>
    <w:rsid w:val="00202B9D"/>
    <w:rsid w:val="002058E4"/>
    <w:rsid w:val="0021288C"/>
    <w:rsid w:val="00212AB8"/>
    <w:rsid w:val="00213829"/>
    <w:rsid w:val="00216906"/>
    <w:rsid w:val="00220BC0"/>
    <w:rsid w:val="0022194B"/>
    <w:rsid w:val="002227D1"/>
    <w:rsid w:val="00225FAB"/>
    <w:rsid w:val="00233D84"/>
    <w:rsid w:val="00235172"/>
    <w:rsid w:val="00236F5F"/>
    <w:rsid w:val="00241CE1"/>
    <w:rsid w:val="00241D28"/>
    <w:rsid w:val="0024236E"/>
    <w:rsid w:val="00243B85"/>
    <w:rsid w:val="00247A23"/>
    <w:rsid w:val="00250036"/>
    <w:rsid w:val="00261E0B"/>
    <w:rsid w:val="00263877"/>
    <w:rsid w:val="002644B4"/>
    <w:rsid w:val="002646C9"/>
    <w:rsid w:val="00264FE6"/>
    <w:rsid w:val="0026510B"/>
    <w:rsid w:val="00271D70"/>
    <w:rsid w:val="0027356C"/>
    <w:rsid w:val="00275EEE"/>
    <w:rsid w:val="00276DB6"/>
    <w:rsid w:val="00276E6E"/>
    <w:rsid w:val="0028079A"/>
    <w:rsid w:val="002811B4"/>
    <w:rsid w:val="00286300"/>
    <w:rsid w:val="00294618"/>
    <w:rsid w:val="00297BFA"/>
    <w:rsid w:val="002A03FE"/>
    <w:rsid w:val="002A4A9F"/>
    <w:rsid w:val="002B11EC"/>
    <w:rsid w:val="002B1D76"/>
    <w:rsid w:val="002C07D7"/>
    <w:rsid w:val="002C21D4"/>
    <w:rsid w:val="002C2B4D"/>
    <w:rsid w:val="002C663C"/>
    <w:rsid w:val="002C72B5"/>
    <w:rsid w:val="002D0B2F"/>
    <w:rsid w:val="002D101A"/>
    <w:rsid w:val="002D3E1C"/>
    <w:rsid w:val="002D52F0"/>
    <w:rsid w:val="002E51F3"/>
    <w:rsid w:val="002E5F0B"/>
    <w:rsid w:val="002F0638"/>
    <w:rsid w:val="002F0B83"/>
    <w:rsid w:val="002F0EE0"/>
    <w:rsid w:val="002F3917"/>
    <w:rsid w:val="00312292"/>
    <w:rsid w:val="003124A3"/>
    <w:rsid w:val="00316B10"/>
    <w:rsid w:val="0032011E"/>
    <w:rsid w:val="00323770"/>
    <w:rsid w:val="00323D1E"/>
    <w:rsid w:val="00327A25"/>
    <w:rsid w:val="00327A6B"/>
    <w:rsid w:val="00327B9A"/>
    <w:rsid w:val="00330A49"/>
    <w:rsid w:val="00333A23"/>
    <w:rsid w:val="003416E1"/>
    <w:rsid w:val="00344874"/>
    <w:rsid w:val="0034708A"/>
    <w:rsid w:val="0034726F"/>
    <w:rsid w:val="003511DB"/>
    <w:rsid w:val="003514F4"/>
    <w:rsid w:val="003523ED"/>
    <w:rsid w:val="0035268A"/>
    <w:rsid w:val="00353C1D"/>
    <w:rsid w:val="00355853"/>
    <w:rsid w:val="00355DFC"/>
    <w:rsid w:val="0036166B"/>
    <w:rsid w:val="00361AD4"/>
    <w:rsid w:val="00362613"/>
    <w:rsid w:val="00363F7D"/>
    <w:rsid w:val="00364E0F"/>
    <w:rsid w:val="0037088E"/>
    <w:rsid w:val="0037118A"/>
    <w:rsid w:val="00374BE0"/>
    <w:rsid w:val="00376A8B"/>
    <w:rsid w:val="003841EC"/>
    <w:rsid w:val="00384D25"/>
    <w:rsid w:val="00387DE2"/>
    <w:rsid w:val="00390372"/>
    <w:rsid w:val="00391B43"/>
    <w:rsid w:val="00393021"/>
    <w:rsid w:val="00393A6C"/>
    <w:rsid w:val="00394CC1"/>
    <w:rsid w:val="00396C2C"/>
    <w:rsid w:val="003A06BC"/>
    <w:rsid w:val="003A3F94"/>
    <w:rsid w:val="003A622B"/>
    <w:rsid w:val="003A77E9"/>
    <w:rsid w:val="003B0421"/>
    <w:rsid w:val="003B0628"/>
    <w:rsid w:val="003B215C"/>
    <w:rsid w:val="003C410A"/>
    <w:rsid w:val="003C6528"/>
    <w:rsid w:val="003C68C7"/>
    <w:rsid w:val="003D0BF5"/>
    <w:rsid w:val="003D5173"/>
    <w:rsid w:val="003D7C77"/>
    <w:rsid w:val="003E4E04"/>
    <w:rsid w:val="003F1484"/>
    <w:rsid w:val="003F6587"/>
    <w:rsid w:val="00410598"/>
    <w:rsid w:val="00411296"/>
    <w:rsid w:val="004125AC"/>
    <w:rsid w:val="004153C5"/>
    <w:rsid w:val="00415465"/>
    <w:rsid w:val="00415BA8"/>
    <w:rsid w:val="00421AF2"/>
    <w:rsid w:val="0042303E"/>
    <w:rsid w:val="0042497B"/>
    <w:rsid w:val="00430004"/>
    <w:rsid w:val="004436F2"/>
    <w:rsid w:val="00445B15"/>
    <w:rsid w:val="00450509"/>
    <w:rsid w:val="00460079"/>
    <w:rsid w:val="0046436F"/>
    <w:rsid w:val="00464A40"/>
    <w:rsid w:val="0046533D"/>
    <w:rsid w:val="00465545"/>
    <w:rsid w:val="0047156A"/>
    <w:rsid w:val="00471A2A"/>
    <w:rsid w:val="00476138"/>
    <w:rsid w:val="00484EB5"/>
    <w:rsid w:val="00491BC6"/>
    <w:rsid w:val="004938E3"/>
    <w:rsid w:val="004956C3"/>
    <w:rsid w:val="004978E2"/>
    <w:rsid w:val="004A2DCC"/>
    <w:rsid w:val="004A4407"/>
    <w:rsid w:val="004A4577"/>
    <w:rsid w:val="004A68A3"/>
    <w:rsid w:val="004B7FE4"/>
    <w:rsid w:val="004C38BD"/>
    <w:rsid w:val="004C6F9B"/>
    <w:rsid w:val="004D127D"/>
    <w:rsid w:val="004D20B4"/>
    <w:rsid w:val="004D7B0E"/>
    <w:rsid w:val="004E01E1"/>
    <w:rsid w:val="004E7FE5"/>
    <w:rsid w:val="004F0A3B"/>
    <w:rsid w:val="004F5842"/>
    <w:rsid w:val="005106D9"/>
    <w:rsid w:val="0051344A"/>
    <w:rsid w:val="005240A2"/>
    <w:rsid w:val="005354E6"/>
    <w:rsid w:val="0053755A"/>
    <w:rsid w:val="005407AE"/>
    <w:rsid w:val="00540F28"/>
    <w:rsid w:val="00542298"/>
    <w:rsid w:val="00543353"/>
    <w:rsid w:val="005438A2"/>
    <w:rsid w:val="00547CB2"/>
    <w:rsid w:val="00551014"/>
    <w:rsid w:val="00552A64"/>
    <w:rsid w:val="00553105"/>
    <w:rsid w:val="00554AA7"/>
    <w:rsid w:val="00554FCE"/>
    <w:rsid w:val="00557146"/>
    <w:rsid w:val="00557498"/>
    <w:rsid w:val="00563901"/>
    <w:rsid w:val="0056505F"/>
    <w:rsid w:val="005664A1"/>
    <w:rsid w:val="005705B5"/>
    <w:rsid w:val="00573942"/>
    <w:rsid w:val="00573D41"/>
    <w:rsid w:val="005826D7"/>
    <w:rsid w:val="00584A9C"/>
    <w:rsid w:val="00587125"/>
    <w:rsid w:val="0059118A"/>
    <w:rsid w:val="005925D3"/>
    <w:rsid w:val="00594020"/>
    <w:rsid w:val="00594A24"/>
    <w:rsid w:val="005A02BA"/>
    <w:rsid w:val="005A184E"/>
    <w:rsid w:val="005A5670"/>
    <w:rsid w:val="005B1615"/>
    <w:rsid w:val="005B251C"/>
    <w:rsid w:val="005B295A"/>
    <w:rsid w:val="005C2119"/>
    <w:rsid w:val="005C253C"/>
    <w:rsid w:val="005C3895"/>
    <w:rsid w:val="005C3BCB"/>
    <w:rsid w:val="005D12FB"/>
    <w:rsid w:val="005D1B4F"/>
    <w:rsid w:val="005D35AE"/>
    <w:rsid w:val="005D3630"/>
    <w:rsid w:val="005E0083"/>
    <w:rsid w:val="005E10F3"/>
    <w:rsid w:val="005E3729"/>
    <w:rsid w:val="005E4226"/>
    <w:rsid w:val="005E49FB"/>
    <w:rsid w:val="005E5583"/>
    <w:rsid w:val="005E5676"/>
    <w:rsid w:val="005F3E10"/>
    <w:rsid w:val="005F42B3"/>
    <w:rsid w:val="005F4EFF"/>
    <w:rsid w:val="005F77AB"/>
    <w:rsid w:val="005F7FBA"/>
    <w:rsid w:val="00601AC7"/>
    <w:rsid w:val="0060489A"/>
    <w:rsid w:val="006173A3"/>
    <w:rsid w:val="00622123"/>
    <w:rsid w:val="00622308"/>
    <w:rsid w:val="00631133"/>
    <w:rsid w:val="00635D6E"/>
    <w:rsid w:val="00641F50"/>
    <w:rsid w:val="00642A38"/>
    <w:rsid w:val="00643210"/>
    <w:rsid w:val="00646166"/>
    <w:rsid w:val="006471C1"/>
    <w:rsid w:val="006527E8"/>
    <w:rsid w:val="0066347C"/>
    <w:rsid w:val="00663FAE"/>
    <w:rsid w:val="00670C16"/>
    <w:rsid w:val="00673E9F"/>
    <w:rsid w:val="00677383"/>
    <w:rsid w:val="00683F1C"/>
    <w:rsid w:val="00684DCB"/>
    <w:rsid w:val="00685A56"/>
    <w:rsid w:val="006871A7"/>
    <w:rsid w:val="006900CF"/>
    <w:rsid w:val="00692B22"/>
    <w:rsid w:val="006A5CC8"/>
    <w:rsid w:val="006A62C5"/>
    <w:rsid w:val="006B2292"/>
    <w:rsid w:val="006B3056"/>
    <w:rsid w:val="006B6D30"/>
    <w:rsid w:val="006C4708"/>
    <w:rsid w:val="006C4CB8"/>
    <w:rsid w:val="006D6A18"/>
    <w:rsid w:val="006E6418"/>
    <w:rsid w:val="006F12B9"/>
    <w:rsid w:val="006F352F"/>
    <w:rsid w:val="006F35A4"/>
    <w:rsid w:val="006F5721"/>
    <w:rsid w:val="006F5E99"/>
    <w:rsid w:val="006F6A28"/>
    <w:rsid w:val="00704173"/>
    <w:rsid w:val="00716D7C"/>
    <w:rsid w:val="007173F7"/>
    <w:rsid w:val="0071742A"/>
    <w:rsid w:val="00722EF7"/>
    <w:rsid w:val="00723B15"/>
    <w:rsid w:val="007249A7"/>
    <w:rsid w:val="00730737"/>
    <w:rsid w:val="007337F4"/>
    <w:rsid w:val="0073452C"/>
    <w:rsid w:val="007378F0"/>
    <w:rsid w:val="00740DFA"/>
    <w:rsid w:val="00741B98"/>
    <w:rsid w:val="00743F8B"/>
    <w:rsid w:val="007453F2"/>
    <w:rsid w:val="007517DE"/>
    <w:rsid w:val="00752344"/>
    <w:rsid w:val="00753B00"/>
    <w:rsid w:val="00754142"/>
    <w:rsid w:val="00755748"/>
    <w:rsid w:val="00760320"/>
    <w:rsid w:val="00761525"/>
    <w:rsid w:val="00761943"/>
    <w:rsid w:val="007628E6"/>
    <w:rsid w:val="007644E0"/>
    <w:rsid w:val="00765B2A"/>
    <w:rsid w:val="00767049"/>
    <w:rsid w:val="0077166E"/>
    <w:rsid w:val="007765CB"/>
    <w:rsid w:val="00776614"/>
    <w:rsid w:val="007768B7"/>
    <w:rsid w:val="007774CD"/>
    <w:rsid w:val="00780C98"/>
    <w:rsid w:val="00782C7A"/>
    <w:rsid w:val="0078471B"/>
    <w:rsid w:val="00786007"/>
    <w:rsid w:val="0079019F"/>
    <w:rsid w:val="007922FC"/>
    <w:rsid w:val="00797DEB"/>
    <w:rsid w:val="007A3220"/>
    <w:rsid w:val="007A7AE2"/>
    <w:rsid w:val="007B1238"/>
    <w:rsid w:val="007B2F05"/>
    <w:rsid w:val="007C08E2"/>
    <w:rsid w:val="007C1491"/>
    <w:rsid w:val="007C49F4"/>
    <w:rsid w:val="007C5D0D"/>
    <w:rsid w:val="007D2400"/>
    <w:rsid w:val="007E1EA7"/>
    <w:rsid w:val="007E3E91"/>
    <w:rsid w:val="007E4527"/>
    <w:rsid w:val="007E5843"/>
    <w:rsid w:val="007E6D55"/>
    <w:rsid w:val="007E73E4"/>
    <w:rsid w:val="007F41CA"/>
    <w:rsid w:val="007F69FE"/>
    <w:rsid w:val="008009ED"/>
    <w:rsid w:val="00803FA1"/>
    <w:rsid w:val="0081306A"/>
    <w:rsid w:val="00824BE1"/>
    <w:rsid w:val="0082588A"/>
    <w:rsid w:val="008314A6"/>
    <w:rsid w:val="008342D2"/>
    <w:rsid w:val="00835837"/>
    <w:rsid w:val="0083659A"/>
    <w:rsid w:val="008454C7"/>
    <w:rsid w:val="00850E03"/>
    <w:rsid w:val="00853C05"/>
    <w:rsid w:val="00856282"/>
    <w:rsid w:val="008612D9"/>
    <w:rsid w:val="008632D7"/>
    <w:rsid w:val="00865F98"/>
    <w:rsid w:val="00866C0B"/>
    <w:rsid w:val="00870763"/>
    <w:rsid w:val="0087431B"/>
    <w:rsid w:val="00875653"/>
    <w:rsid w:val="008765F2"/>
    <w:rsid w:val="00880DC4"/>
    <w:rsid w:val="00881B29"/>
    <w:rsid w:val="00881DA4"/>
    <w:rsid w:val="00883BA9"/>
    <w:rsid w:val="00887BF3"/>
    <w:rsid w:val="00887E11"/>
    <w:rsid w:val="00891CC6"/>
    <w:rsid w:val="008924FB"/>
    <w:rsid w:val="008A3B6E"/>
    <w:rsid w:val="008A72DB"/>
    <w:rsid w:val="008B2A26"/>
    <w:rsid w:val="008B327B"/>
    <w:rsid w:val="008B36E2"/>
    <w:rsid w:val="008B76A3"/>
    <w:rsid w:val="008C0332"/>
    <w:rsid w:val="008C072C"/>
    <w:rsid w:val="008C24D5"/>
    <w:rsid w:val="008C46E8"/>
    <w:rsid w:val="008C4A65"/>
    <w:rsid w:val="008C5A57"/>
    <w:rsid w:val="008C5FBD"/>
    <w:rsid w:val="008D1D33"/>
    <w:rsid w:val="008D230B"/>
    <w:rsid w:val="008D2889"/>
    <w:rsid w:val="008D58D0"/>
    <w:rsid w:val="008E0641"/>
    <w:rsid w:val="008E42C2"/>
    <w:rsid w:val="008E44D7"/>
    <w:rsid w:val="008E4587"/>
    <w:rsid w:val="008F2434"/>
    <w:rsid w:val="008F3CE6"/>
    <w:rsid w:val="008F4795"/>
    <w:rsid w:val="008F79AF"/>
    <w:rsid w:val="00901022"/>
    <w:rsid w:val="00901389"/>
    <w:rsid w:val="00902C2D"/>
    <w:rsid w:val="009035A9"/>
    <w:rsid w:val="00913DCB"/>
    <w:rsid w:val="00914A90"/>
    <w:rsid w:val="00917105"/>
    <w:rsid w:val="00917F3C"/>
    <w:rsid w:val="00923494"/>
    <w:rsid w:val="00923A57"/>
    <w:rsid w:val="00936410"/>
    <w:rsid w:val="009379F7"/>
    <w:rsid w:val="009401D3"/>
    <w:rsid w:val="00940D7F"/>
    <w:rsid w:val="00943366"/>
    <w:rsid w:val="0094686E"/>
    <w:rsid w:val="00946F75"/>
    <w:rsid w:val="00951ABA"/>
    <w:rsid w:val="00952F47"/>
    <w:rsid w:val="009534A8"/>
    <w:rsid w:val="00956600"/>
    <w:rsid w:val="00964827"/>
    <w:rsid w:val="00966651"/>
    <w:rsid w:val="00975C56"/>
    <w:rsid w:val="00980C66"/>
    <w:rsid w:val="00981606"/>
    <w:rsid w:val="00985858"/>
    <w:rsid w:val="00990183"/>
    <w:rsid w:val="00990622"/>
    <w:rsid w:val="00991677"/>
    <w:rsid w:val="009967F7"/>
    <w:rsid w:val="00996ADF"/>
    <w:rsid w:val="00996EED"/>
    <w:rsid w:val="009A30BE"/>
    <w:rsid w:val="009B2F80"/>
    <w:rsid w:val="009D2AD7"/>
    <w:rsid w:val="009D5168"/>
    <w:rsid w:val="009D7922"/>
    <w:rsid w:val="009E28E7"/>
    <w:rsid w:val="009E71D8"/>
    <w:rsid w:val="009F0425"/>
    <w:rsid w:val="009F156C"/>
    <w:rsid w:val="009F673A"/>
    <w:rsid w:val="009F6889"/>
    <w:rsid w:val="00A000E2"/>
    <w:rsid w:val="00A0131A"/>
    <w:rsid w:val="00A02D5B"/>
    <w:rsid w:val="00A03378"/>
    <w:rsid w:val="00A05A68"/>
    <w:rsid w:val="00A20E96"/>
    <w:rsid w:val="00A214D1"/>
    <w:rsid w:val="00A301E9"/>
    <w:rsid w:val="00A3297F"/>
    <w:rsid w:val="00A33A77"/>
    <w:rsid w:val="00A37848"/>
    <w:rsid w:val="00A37916"/>
    <w:rsid w:val="00A43449"/>
    <w:rsid w:val="00A47F2C"/>
    <w:rsid w:val="00A506B8"/>
    <w:rsid w:val="00A55A17"/>
    <w:rsid w:val="00A56E91"/>
    <w:rsid w:val="00A64471"/>
    <w:rsid w:val="00A74B62"/>
    <w:rsid w:val="00A77829"/>
    <w:rsid w:val="00A80823"/>
    <w:rsid w:val="00A8299A"/>
    <w:rsid w:val="00A84B79"/>
    <w:rsid w:val="00A85235"/>
    <w:rsid w:val="00A87B59"/>
    <w:rsid w:val="00A93A99"/>
    <w:rsid w:val="00A93FA2"/>
    <w:rsid w:val="00AA3CB9"/>
    <w:rsid w:val="00AA4DBC"/>
    <w:rsid w:val="00AB0DCE"/>
    <w:rsid w:val="00AB5C12"/>
    <w:rsid w:val="00AC0879"/>
    <w:rsid w:val="00AC2F19"/>
    <w:rsid w:val="00AD2FA3"/>
    <w:rsid w:val="00AD5A82"/>
    <w:rsid w:val="00AD73A8"/>
    <w:rsid w:val="00AE0800"/>
    <w:rsid w:val="00AE1B34"/>
    <w:rsid w:val="00AE2EF6"/>
    <w:rsid w:val="00AE4811"/>
    <w:rsid w:val="00AE6F65"/>
    <w:rsid w:val="00AE7A31"/>
    <w:rsid w:val="00AF32ED"/>
    <w:rsid w:val="00AF3C3F"/>
    <w:rsid w:val="00AF658B"/>
    <w:rsid w:val="00AF6734"/>
    <w:rsid w:val="00B03779"/>
    <w:rsid w:val="00B04426"/>
    <w:rsid w:val="00B0539F"/>
    <w:rsid w:val="00B101DB"/>
    <w:rsid w:val="00B14132"/>
    <w:rsid w:val="00B20A01"/>
    <w:rsid w:val="00B229FB"/>
    <w:rsid w:val="00B25172"/>
    <w:rsid w:val="00B255AA"/>
    <w:rsid w:val="00B3211C"/>
    <w:rsid w:val="00B330D6"/>
    <w:rsid w:val="00B414DD"/>
    <w:rsid w:val="00B44177"/>
    <w:rsid w:val="00B473EC"/>
    <w:rsid w:val="00B47AFD"/>
    <w:rsid w:val="00B53000"/>
    <w:rsid w:val="00B53043"/>
    <w:rsid w:val="00B60149"/>
    <w:rsid w:val="00B6202D"/>
    <w:rsid w:val="00B62A6C"/>
    <w:rsid w:val="00B66BDD"/>
    <w:rsid w:val="00B679F2"/>
    <w:rsid w:val="00B72245"/>
    <w:rsid w:val="00B72413"/>
    <w:rsid w:val="00B761CB"/>
    <w:rsid w:val="00B949EF"/>
    <w:rsid w:val="00B96B67"/>
    <w:rsid w:val="00BB3503"/>
    <w:rsid w:val="00BB3639"/>
    <w:rsid w:val="00BB4D9F"/>
    <w:rsid w:val="00BC0088"/>
    <w:rsid w:val="00BC05FA"/>
    <w:rsid w:val="00BC0D5F"/>
    <w:rsid w:val="00BC18C8"/>
    <w:rsid w:val="00BC451D"/>
    <w:rsid w:val="00BC51A5"/>
    <w:rsid w:val="00BD4A0B"/>
    <w:rsid w:val="00BE0115"/>
    <w:rsid w:val="00BE10BF"/>
    <w:rsid w:val="00BE1A76"/>
    <w:rsid w:val="00BE2EB6"/>
    <w:rsid w:val="00BF0089"/>
    <w:rsid w:val="00BF01D2"/>
    <w:rsid w:val="00BF358D"/>
    <w:rsid w:val="00BF49C9"/>
    <w:rsid w:val="00BF5229"/>
    <w:rsid w:val="00BF77C0"/>
    <w:rsid w:val="00C016B7"/>
    <w:rsid w:val="00C01C99"/>
    <w:rsid w:val="00C05B11"/>
    <w:rsid w:val="00C06941"/>
    <w:rsid w:val="00C149DB"/>
    <w:rsid w:val="00C15272"/>
    <w:rsid w:val="00C221F0"/>
    <w:rsid w:val="00C23D80"/>
    <w:rsid w:val="00C3195A"/>
    <w:rsid w:val="00C3235D"/>
    <w:rsid w:val="00C32987"/>
    <w:rsid w:val="00C36A40"/>
    <w:rsid w:val="00C411BC"/>
    <w:rsid w:val="00C41584"/>
    <w:rsid w:val="00C42419"/>
    <w:rsid w:val="00C427E3"/>
    <w:rsid w:val="00C45C51"/>
    <w:rsid w:val="00C4742A"/>
    <w:rsid w:val="00C47BBE"/>
    <w:rsid w:val="00C50BFD"/>
    <w:rsid w:val="00C5357F"/>
    <w:rsid w:val="00C53BD9"/>
    <w:rsid w:val="00C56E40"/>
    <w:rsid w:val="00C57F28"/>
    <w:rsid w:val="00C606F5"/>
    <w:rsid w:val="00C60B1E"/>
    <w:rsid w:val="00C66AA4"/>
    <w:rsid w:val="00C71537"/>
    <w:rsid w:val="00C72DC0"/>
    <w:rsid w:val="00C73AB8"/>
    <w:rsid w:val="00C741A1"/>
    <w:rsid w:val="00C76817"/>
    <w:rsid w:val="00C80332"/>
    <w:rsid w:val="00C9160A"/>
    <w:rsid w:val="00C9320D"/>
    <w:rsid w:val="00C94A4A"/>
    <w:rsid w:val="00C94E83"/>
    <w:rsid w:val="00C96F6D"/>
    <w:rsid w:val="00C975B5"/>
    <w:rsid w:val="00CA2B6A"/>
    <w:rsid w:val="00CA46DE"/>
    <w:rsid w:val="00CA6C45"/>
    <w:rsid w:val="00CB2BFB"/>
    <w:rsid w:val="00CB443B"/>
    <w:rsid w:val="00CB4B01"/>
    <w:rsid w:val="00CB4F2B"/>
    <w:rsid w:val="00CB5538"/>
    <w:rsid w:val="00CB6C5D"/>
    <w:rsid w:val="00CC2105"/>
    <w:rsid w:val="00CC4969"/>
    <w:rsid w:val="00CD3C50"/>
    <w:rsid w:val="00CD4139"/>
    <w:rsid w:val="00CD5CE2"/>
    <w:rsid w:val="00CE26B0"/>
    <w:rsid w:val="00CE5169"/>
    <w:rsid w:val="00CE5F08"/>
    <w:rsid w:val="00CF3A51"/>
    <w:rsid w:val="00CF5D33"/>
    <w:rsid w:val="00CF61F4"/>
    <w:rsid w:val="00CF70DB"/>
    <w:rsid w:val="00CF725E"/>
    <w:rsid w:val="00CF7DC3"/>
    <w:rsid w:val="00D00FD2"/>
    <w:rsid w:val="00D03633"/>
    <w:rsid w:val="00D03B3F"/>
    <w:rsid w:val="00D05D41"/>
    <w:rsid w:val="00D1219E"/>
    <w:rsid w:val="00D12999"/>
    <w:rsid w:val="00D12FFA"/>
    <w:rsid w:val="00D20509"/>
    <w:rsid w:val="00D21534"/>
    <w:rsid w:val="00D2393A"/>
    <w:rsid w:val="00D265BE"/>
    <w:rsid w:val="00D33CEA"/>
    <w:rsid w:val="00D34392"/>
    <w:rsid w:val="00D40FDB"/>
    <w:rsid w:val="00D425EF"/>
    <w:rsid w:val="00D42DA7"/>
    <w:rsid w:val="00D4677C"/>
    <w:rsid w:val="00D53755"/>
    <w:rsid w:val="00D55C5E"/>
    <w:rsid w:val="00D6423D"/>
    <w:rsid w:val="00D6593B"/>
    <w:rsid w:val="00D73C48"/>
    <w:rsid w:val="00D75C66"/>
    <w:rsid w:val="00D76751"/>
    <w:rsid w:val="00D8032E"/>
    <w:rsid w:val="00D81DDB"/>
    <w:rsid w:val="00D82E50"/>
    <w:rsid w:val="00D84F82"/>
    <w:rsid w:val="00D93284"/>
    <w:rsid w:val="00D957A2"/>
    <w:rsid w:val="00D97F7F"/>
    <w:rsid w:val="00DA1B97"/>
    <w:rsid w:val="00DA257B"/>
    <w:rsid w:val="00DA5C6B"/>
    <w:rsid w:val="00DB12CD"/>
    <w:rsid w:val="00DB2707"/>
    <w:rsid w:val="00DB2C86"/>
    <w:rsid w:val="00DB4BD9"/>
    <w:rsid w:val="00DB4C19"/>
    <w:rsid w:val="00DB7386"/>
    <w:rsid w:val="00DC3E78"/>
    <w:rsid w:val="00DC5701"/>
    <w:rsid w:val="00DC690C"/>
    <w:rsid w:val="00DC7799"/>
    <w:rsid w:val="00DD76C1"/>
    <w:rsid w:val="00DE2E46"/>
    <w:rsid w:val="00DE713E"/>
    <w:rsid w:val="00DF19CE"/>
    <w:rsid w:val="00DF2F4B"/>
    <w:rsid w:val="00DF357E"/>
    <w:rsid w:val="00DF7856"/>
    <w:rsid w:val="00E03289"/>
    <w:rsid w:val="00E12AB6"/>
    <w:rsid w:val="00E12B2E"/>
    <w:rsid w:val="00E13C02"/>
    <w:rsid w:val="00E16866"/>
    <w:rsid w:val="00E20370"/>
    <w:rsid w:val="00E21D71"/>
    <w:rsid w:val="00E2391C"/>
    <w:rsid w:val="00E2427A"/>
    <w:rsid w:val="00E271B7"/>
    <w:rsid w:val="00E2799C"/>
    <w:rsid w:val="00E308C7"/>
    <w:rsid w:val="00E33C42"/>
    <w:rsid w:val="00E34713"/>
    <w:rsid w:val="00E36539"/>
    <w:rsid w:val="00E370B7"/>
    <w:rsid w:val="00E430A7"/>
    <w:rsid w:val="00E55CB9"/>
    <w:rsid w:val="00E602B6"/>
    <w:rsid w:val="00E629F6"/>
    <w:rsid w:val="00E73C63"/>
    <w:rsid w:val="00E73E38"/>
    <w:rsid w:val="00E77AA9"/>
    <w:rsid w:val="00E77D6C"/>
    <w:rsid w:val="00E82BCA"/>
    <w:rsid w:val="00E84C4F"/>
    <w:rsid w:val="00E861CC"/>
    <w:rsid w:val="00E877D5"/>
    <w:rsid w:val="00E90B67"/>
    <w:rsid w:val="00E9159C"/>
    <w:rsid w:val="00E91E6F"/>
    <w:rsid w:val="00E93996"/>
    <w:rsid w:val="00E9442C"/>
    <w:rsid w:val="00E96155"/>
    <w:rsid w:val="00EA1225"/>
    <w:rsid w:val="00EA3FCA"/>
    <w:rsid w:val="00EA4BFB"/>
    <w:rsid w:val="00EA712F"/>
    <w:rsid w:val="00EB1455"/>
    <w:rsid w:val="00EB207C"/>
    <w:rsid w:val="00EB28D4"/>
    <w:rsid w:val="00EB51D5"/>
    <w:rsid w:val="00EC3E7E"/>
    <w:rsid w:val="00EC6FEE"/>
    <w:rsid w:val="00EC7E1C"/>
    <w:rsid w:val="00ED1C45"/>
    <w:rsid w:val="00ED42E7"/>
    <w:rsid w:val="00ED7FCE"/>
    <w:rsid w:val="00EE6539"/>
    <w:rsid w:val="00EE68C5"/>
    <w:rsid w:val="00EF0D7F"/>
    <w:rsid w:val="00EF38D0"/>
    <w:rsid w:val="00EF421E"/>
    <w:rsid w:val="00EF541F"/>
    <w:rsid w:val="00EF60AE"/>
    <w:rsid w:val="00F05328"/>
    <w:rsid w:val="00F06218"/>
    <w:rsid w:val="00F10246"/>
    <w:rsid w:val="00F122E5"/>
    <w:rsid w:val="00F122E7"/>
    <w:rsid w:val="00F14389"/>
    <w:rsid w:val="00F205B5"/>
    <w:rsid w:val="00F214DE"/>
    <w:rsid w:val="00F23CB2"/>
    <w:rsid w:val="00F315D0"/>
    <w:rsid w:val="00F318F4"/>
    <w:rsid w:val="00F32423"/>
    <w:rsid w:val="00F348EE"/>
    <w:rsid w:val="00F34AAF"/>
    <w:rsid w:val="00F40406"/>
    <w:rsid w:val="00F43DDA"/>
    <w:rsid w:val="00F564E1"/>
    <w:rsid w:val="00F5651E"/>
    <w:rsid w:val="00F57E86"/>
    <w:rsid w:val="00F6013A"/>
    <w:rsid w:val="00F65315"/>
    <w:rsid w:val="00F66BB7"/>
    <w:rsid w:val="00F674E4"/>
    <w:rsid w:val="00F71647"/>
    <w:rsid w:val="00F724A3"/>
    <w:rsid w:val="00F74964"/>
    <w:rsid w:val="00F7757A"/>
    <w:rsid w:val="00F83716"/>
    <w:rsid w:val="00F85E43"/>
    <w:rsid w:val="00F85EC5"/>
    <w:rsid w:val="00F862CA"/>
    <w:rsid w:val="00F86578"/>
    <w:rsid w:val="00FB060F"/>
    <w:rsid w:val="00FB0676"/>
    <w:rsid w:val="00FB19EA"/>
    <w:rsid w:val="00FB47E9"/>
    <w:rsid w:val="00FB5CB5"/>
    <w:rsid w:val="00FB6D5B"/>
    <w:rsid w:val="00FD0519"/>
    <w:rsid w:val="00FE03ED"/>
    <w:rsid w:val="00FE133C"/>
    <w:rsid w:val="00FE1ED6"/>
    <w:rsid w:val="00FE52A2"/>
    <w:rsid w:val="00FF2C90"/>
    <w:rsid w:val="00FF3BCA"/>
    <w:rsid w:val="00FF3CF0"/>
    <w:rsid w:val="00FF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829"/>
    <w:rPr>
      <w:sz w:val="24"/>
      <w:szCs w:val="24"/>
      <w:lang w:eastAsia="ar-SA"/>
    </w:rPr>
  </w:style>
  <w:style w:type="paragraph" w:styleId="1">
    <w:name w:val="heading 1"/>
    <w:basedOn w:val="a"/>
    <w:next w:val="a"/>
    <w:qFormat/>
    <w:rsid w:val="00A77829"/>
    <w:pPr>
      <w:keepNext/>
      <w:jc w:val="center"/>
      <w:outlineLvl w:val="0"/>
    </w:pPr>
    <w:rPr>
      <w:b/>
      <w:bCs/>
      <w:sz w:val="32"/>
    </w:rPr>
  </w:style>
  <w:style w:type="paragraph" w:styleId="2">
    <w:name w:val="heading 2"/>
    <w:basedOn w:val="a"/>
    <w:next w:val="a"/>
    <w:qFormat/>
    <w:rsid w:val="00A77829"/>
    <w:pPr>
      <w:keepNext/>
      <w:jc w:val="right"/>
      <w:outlineLvl w:val="1"/>
    </w:pPr>
    <w:rPr>
      <w:b/>
    </w:rPr>
  </w:style>
  <w:style w:type="paragraph" w:styleId="3">
    <w:name w:val="heading 3"/>
    <w:basedOn w:val="a"/>
    <w:next w:val="a"/>
    <w:qFormat/>
    <w:rsid w:val="00A77829"/>
    <w:pPr>
      <w:keepNext/>
      <w:jc w:val="center"/>
      <w:outlineLvl w:val="2"/>
    </w:pPr>
    <w:rPr>
      <w:caps/>
      <w:sz w:val="32"/>
    </w:rPr>
  </w:style>
  <w:style w:type="paragraph" w:styleId="4">
    <w:name w:val="heading 4"/>
    <w:basedOn w:val="a"/>
    <w:next w:val="a"/>
    <w:qFormat/>
    <w:rsid w:val="00A77829"/>
    <w:pPr>
      <w:keepNext/>
      <w:jc w:val="center"/>
      <w:outlineLvl w:val="3"/>
    </w:pPr>
    <w:rPr>
      <w:b/>
      <w:szCs w:val="20"/>
    </w:rPr>
  </w:style>
  <w:style w:type="paragraph" w:styleId="5">
    <w:name w:val="heading 5"/>
    <w:basedOn w:val="a"/>
    <w:next w:val="a"/>
    <w:qFormat/>
    <w:rsid w:val="00A77829"/>
    <w:pPr>
      <w:keepNext/>
      <w:ind w:right="84"/>
      <w:outlineLvl w:val="4"/>
    </w:pPr>
    <w:rPr>
      <w:b/>
      <w:szCs w:val="20"/>
    </w:rPr>
  </w:style>
  <w:style w:type="paragraph" w:styleId="6">
    <w:name w:val="heading 6"/>
    <w:basedOn w:val="a"/>
    <w:next w:val="a"/>
    <w:qFormat/>
    <w:rsid w:val="00A77829"/>
    <w:pPr>
      <w:keepNext/>
      <w:ind w:right="84"/>
      <w:jc w:val="center"/>
      <w:outlineLvl w:val="5"/>
    </w:pPr>
    <w:rPr>
      <w:b/>
    </w:rPr>
  </w:style>
  <w:style w:type="paragraph" w:styleId="7">
    <w:name w:val="heading 7"/>
    <w:basedOn w:val="a"/>
    <w:next w:val="a"/>
    <w:qFormat/>
    <w:rsid w:val="00A77829"/>
    <w:pPr>
      <w:keepNext/>
      <w:jc w:val="center"/>
      <w:outlineLvl w:val="6"/>
    </w:pPr>
    <w:rPr>
      <w:szCs w:val="20"/>
    </w:rPr>
  </w:style>
  <w:style w:type="paragraph" w:styleId="8">
    <w:name w:val="heading 8"/>
    <w:basedOn w:val="a"/>
    <w:next w:val="a"/>
    <w:qFormat/>
    <w:rsid w:val="00A77829"/>
    <w:pPr>
      <w:keepNext/>
      <w:jc w:val="center"/>
      <w:outlineLvl w:val="7"/>
    </w:pPr>
    <w:rPr>
      <w:b/>
      <w:sz w:val="40"/>
      <w:szCs w:val="20"/>
    </w:rPr>
  </w:style>
  <w:style w:type="paragraph" w:styleId="9">
    <w:name w:val="heading 9"/>
    <w:basedOn w:val="a"/>
    <w:next w:val="a"/>
    <w:qFormat/>
    <w:rsid w:val="00A77829"/>
    <w:pPr>
      <w:keepNext/>
      <w:tabs>
        <w:tab w:val="left" w:pos="0"/>
      </w:tabs>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A77829"/>
    <w:rPr>
      <w:rFonts w:ascii="Symbol" w:hAnsi="Symbol"/>
    </w:rPr>
  </w:style>
  <w:style w:type="character" w:customStyle="1" w:styleId="WW8Num2z2">
    <w:name w:val="WW8Num2z2"/>
    <w:rsid w:val="00A77829"/>
    <w:rPr>
      <w:rFonts w:ascii="Wingdings" w:hAnsi="Wingdings"/>
    </w:rPr>
  </w:style>
  <w:style w:type="character" w:customStyle="1" w:styleId="WW8Num2z4">
    <w:name w:val="WW8Num2z4"/>
    <w:rsid w:val="00A77829"/>
    <w:rPr>
      <w:rFonts w:ascii="Courier New" w:hAnsi="Courier New"/>
    </w:rPr>
  </w:style>
  <w:style w:type="character" w:customStyle="1" w:styleId="WW8Num4z0">
    <w:name w:val="WW8Num4z0"/>
    <w:rsid w:val="00A77829"/>
    <w:rPr>
      <w:rFonts w:ascii="Symbol" w:hAnsi="Symbol"/>
    </w:rPr>
  </w:style>
  <w:style w:type="character" w:customStyle="1" w:styleId="WW8Num4z1">
    <w:name w:val="WW8Num4z1"/>
    <w:rsid w:val="00A77829"/>
    <w:rPr>
      <w:rFonts w:ascii="Courier New" w:hAnsi="Courier New"/>
    </w:rPr>
  </w:style>
  <w:style w:type="character" w:customStyle="1" w:styleId="WW8Num4z2">
    <w:name w:val="WW8Num4z2"/>
    <w:rsid w:val="00A77829"/>
    <w:rPr>
      <w:rFonts w:ascii="Wingdings" w:hAnsi="Wingdings"/>
    </w:rPr>
  </w:style>
  <w:style w:type="character" w:customStyle="1" w:styleId="WW8Num5z0">
    <w:name w:val="WW8Num5z0"/>
    <w:rsid w:val="00A77829"/>
    <w:rPr>
      <w:rFonts w:ascii="Symbol" w:hAnsi="Symbol"/>
    </w:rPr>
  </w:style>
  <w:style w:type="character" w:customStyle="1" w:styleId="WW8Num5z1">
    <w:name w:val="WW8Num5z1"/>
    <w:rsid w:val="00A77829"/>
    <w:rPr>
      <w:rFonts w:ascii="Courier New" w:hAnsi="Courier New"/>
    </w:rPr>
  </w:style>
  <w:style w:type="character" w:customStyle="1" w:styleId="WW8Num5z2">
    <w:name w:val="WW8Num5z2"/>
    <w:rsid w:val="00A77829"/>
    <w:rPr>
      <w:rFonts w:ascii="Wingdings" w:hAnsi="Wingdings"/>
    </w:rPr>
  </w:style>
  <w:style w:type="character" w:customStyle="1" w:styleId="WW8Num6z0">
    <w:name w:val="WW8Num6z0"/>
    <w:rsid w:val="00A77829"/>
    <w:rPr>
      <w:rFonts w:ascii="Symbol" w:hAnsi="Symbol"/>
    </w:rPr>
  </w:style>
  <w:style w:type="character" w:customStyle="1" w:styleId="WW8Num6z1">
    <w:name w:val="WW8Num6z1"/>
    <w:rsid w:val="00A77829"/>
    <w:rPr>
      <w:rFonts w:ascii="Courier New" w:hAnsi="Courier New"/>
    </w:rPr>
  </w:style>
  <w:style w:type="character" w:customStyle="1" w:styleId="WW8Num6z2">
    <w:name w:val="WW8Num6z2"/>
    <w:rsid w:val="00A77829"/>
    <w:rPr>
      <w:rFonts w:ascii="Wingdings" w:hAnsi="Wingdings"/>
    </w:rPr>
  </w:style>
  <w:style w:type="character" w:customStyle="1" w:styleId="WW8Num7z0">
    <w:name w:val="WW8Num7z0"/>
    <w:rsid w:val="00A77829"/>
    <w:rPr>
      <w:rFonts w:ascii="Symbol" w:hAnsi="Symbol"/>
    </w:rPr>
  </w:style>
  <w:style w:type="character" w:customStyle="1" w:styleId="WW8Num7z1">
    <w:name w:val="WW8Num7z1"/>
    <w:rsid w:val="00A77829"/>
    <w:rPr>
      <w:rFonts w:ascii="Courier New" w:hAnsi="Courier New"/>
    </w:rPr>
  </w:style>
  <w:style w:type="character" w:customStyle="1" w:styleId="WW8Num7z2">
    <w:name w:val="WW8Num7z2"/>
    <w:rsid w:val="00A77829"/>
    <w:rPr>
      <w:rFonts w:ascii="Wingdings" w:hAnsi="Wingdings"/>
    </w:rPr>
  </w:style>
  <w:style w:type="character" w:customStyle="1" w:styleId="WW8Num8z0">
    <w:name w:val="WW8Num8z0"/>
    <w:rsid w:val="00A77829"/>
    <w:rPr>
      <w:rFonts w:ascii="Symbol" w:hAnsi="Symbol"/>
    </w:rPr>
  </w:style>
  <w:style w:type="character" w:customStyle="1" w:styleId="WW8Num8z2">
    <w:name w:val="WW8Num8z2"/>
    <w:rsid w:val="00A77829"/>
    <w:rPr>
      <w:rFonts w:ascii="Wingdings" w:hAnsi="Wingdings"/>
    </w:rPr>
  </w:style>
  <w:style w:type="character" w:customStyle="1" w:styleId="WW8Num8z4">
    <w:name w:val="WW8Num8z4"/>
    <w:rsid w:val="00A77829"/>
    <w:rPr>
      <w:rFonts w:ascii="Courier New" w:hAnsi="Courier New"/>
    </w:rPr>
  </w:style>
  <w:style w:type="character" w:customStyle="1" w:styleId="WW8Num9z0">
    <w:name w:val="WW8Num9z0"/>
    <w:rsid w:val="00A77829"/>
    <w:rPr>
      <w:rFonts w:ascii="Symbol" w:hAnsi="Symbol"/>
    </w:rPr>
  </w:style>
  <w:style w:type="character" w:customStyle="1" w:styleId="WW8Num9z1">
    <w:name w:val="WW8Num9z1"/>
    <w:rsid w:val="00A77829"/>
    <w:rPr>
      <w:rFonts w:ascii="Courier New" w:hAnsi="Courier New"/>
    </w:rPr>
  </w:style>
  <w:style w:type="character" w:customStyle="1" w:styleId="WW8Num9z2">
    <w:name w:val="WW8Num9z2"/>
    <w:rsid w:val="00A77829"/>
    <w:rPr>
      <w:rFonts w:ascii="Wingdings" w:hAnsi="Wingdings"/>
    </w:rPr>
  </w:style>
  <w:style w:type="character" w:customStyle="1" w:styleId="WW8NumSt4z0">
    <w:name w:val="WW8NumSt4z0"/>
    <w:rsid w:val="00A77829"/>
    <w:rPr>
      <w:rFonts w:ascii="Symbol" w:hAnsi="Symbol"/>
    </w:rPr>
  </w:style>
  <w:style w:type="character" w:customStyle="1" w:styleId="10">
    <w:name w:val="Основной шрифт абзаца1"/>
    <w:rsid w:val="00A77829"/>
  </w:style>
  <w:style w:type="character" w:styleId="a3">
    <w:name w:val="page number"/>
    <w:basedOn w:val="10"/>
    <w:semiHidden/>
    <w:rsid w:val="00A77829"/>
  </w:style>
  <w:style w:type="character" w:customStyle="1" w:styleId="a4">
    <w:name w:val="Символ сноски"/>
    <w:rsid w:val="00A77829"/>
    <w:rPr>
      <w:vertAlign w:val="superscript"/>
    </w:rPr>
  </w:style>
  <w:style w:type="character" w:customStyle="1" w:styleId="a5">
    <w:name w:val="Символы концевой сноски"/>
    <w:rsid w:val="00A77829"/>
    <w:rPr>
      <w:vertAlign w:val="superscript"/>
    </w:rPr>
  </w:style>
  <w:style w:type="paragraph" w:customStyle="1" w:styleId="a6">
    <w:name w:val="Заголовок"/>
    <w:basedOn w:val="a"/>
    <w:next w:val="a7"/>
    <w:rsid w:val="00A77829"/>
    <w:pPr>
      <w:keepNext/>
      <w:spacing w:before="240" w:after="120"/>
    </w:pPr>
    <w:rPr>
      <w:rFonts w:ascii="Arial" w:eastAsia="Lucida Sans Unicode" w:hAnsi="Arial" w:cs="Tahoma"/>
      <w:sz w:val="28"/>
      <w:szCs w:val="28"/>
    </w:rPr>
  </w:style>
  <w:style w:type="paragraph" w:styleId="a7">
    <w:name w:val="Body Text"/>
    <w:basedOn w:val="a"/>
    <w:semiHidden/>
    <w:rsid w:val="00A77829"/>
    <w:pPr>
      <w:tabs>
        <w:tab w:val="left" w:pos="252"/>
        <w:tab w:val="left" w:pos="432"/>
      </w:tabs>
      <w:jc w:val="center"/>
    </w:pPr>
  </w:style>
  <w:style w:type="paragraph" w:styleId="a8">
    <w:name w:val="List"/>
    <w:basedOn w:val="a7"/>
    <w:semiHidden/>
    <w:rsid w:val="00A77829"/>
    <w:rPr>
      <w:rFonts w:cs="Tahoma"/>
    </w:rPr>
  </w:style>
  <w:style w:type="paragraph" w:customStyle="1" w:styleId="11">
    <w:name w:val="Название1"/>
    <w:basedOn w:val="a"/>
    <w:rsid w:val="00A77829"/>
    <w:pPr>
      <w:suppressLineNumbers/>
      <w:spacing w:before="120" w:after="120"/>
    </w:pPr>
    <w:rPr>
      <w:rFonts w:cs="Tahoma"/>
      <w:i/>
      <w:iCs/>
    </w:rPr>
  </w:style>
  <w:style w:type="paragraph" w:customStyle="1" w:styleId="12">
    <w:name w:val="Указатель1"/>
    <w:basedOn w:val="a"/>
    <w:rsid w:val="00A77829"/>
    <w:pPr>
      <w:suppressLineNumbers/>
    </w:pPr>
    <w:rPr>
      <w:rFonts w:cs="Tahoma"/>
    </w:rPr>
  </w:style>
  <w:style w:type="paragraph" w:customStyle="1" w:styleId="21">
    <w:name w:val="Основной текст 21"/>
    <w:basedOn w:val="a"/>
    <w:rsid w:val="00A77829"/>
    <w:pPr>
      <w:jc w:val="center"/>
    </w:pPr>
    <w:rPr>
      <w:b/>
      <w:sz w:val="36"/>
      <w:szCs w:val="20"/>
    </w:rPr>
  </w:style>
  <w:style w:type="paragraph" w:styleId="a9">
    <w:name w:val="header"/>
    <w:basedOn w:val="a"/>
    <w:link w:val="aa"/>
    <w:rsid w:val="00A77829"/>
    <w:pPr>
      <w:tabs>
        <w:tab w:val="center" w:pos="4677"/>
        <w:tab w:val="right" w:pos="9355"/>
      </w:tabs>
    </w:pPr>
  </w:style>
  <w:style w:type="paragraph" w:styleId="ab">
    <w:name w:val="footer"/>
    <w:basedOn w:val="a"/>
    <w:link w:val="ac"/>
    <w:uiPriority w:val="99"/>
    <w:rsid w:val="00A77829"/>
    <w:pPr>
      <w:tabs>
        <w:tab w:val="center" w:pos="4677"/>
        <w:tab w:val="right" w:pos="9355"/>
      </w:tabs>
    </w:pPr>
  </w:style>
  <w:style w:type="paragraph" w:customStyle="1" w:styleId="210">
    <w:name w:val="Основной текст с отступом 21"/>
    <w:basedOn w:val="a"/>
    <w:rsid w:val="00A77829"/>
    <w:pPr>
      <w:ind w:firstLine="567"/>
      <w:jc w:val="both"/>
    </w:pPr>
    <w:rPr>
      <w:szCs w:val="20"/>
    </w:rPr>
  </w:style>
  <w:style w:type="paragraph" w:styleId="ad">
    <w:name w:val="Body Text Indent"/>
    <w:basedOn w:val="a"/>
    <w:link w:val="ae"/>
    <w:rsid w:val="00A77829"/>
    <w:pPr>
      <w:ind w:firstLine="539"/>
      <w:jc w:val="both"/>
    </w:pPr>
  </w:style>
  <w:style w:type="paragraph" w:customStyle="1" w:styleId="31">
    <w:name w:val="Основной текст с отступом 31"/>
    <w:basedOn w:val="a"/>
    <w:rsid w:val="00A77829"/>
    <w:pPr>
      <w:ind w:firstLine="170"/>
    </w:pPr>
  </w:style>
  <w:style w:type="paragraph" w:customStyle="1" w:styleId="13">
    <w:name w:val="Цитата1"/>
    <w:basedOn w:val="a"/>
    <w:rsid w:val="00A77829"/>
    <w:pPr>
      <w:ind w:left="6300" w:right="84"/>
      <w:jc w:val="both"/>
    </w:pPr>
    <w:rPr>
      <w:bCs/>
    </w:rPr>
  </w:style>
  <w:style w:type="paragraph" w:styleId="af">
    <w:name w:val="footnote text"/>
    <w:basedOn w:val="a"/>
    <w:semiHidden/>
    <w:rsid w:val="00A77829"/>
    <w:rPr>
      <w:sz w:val="20"/>
      <w:szCs w:val="20"/>
    </w:rPr>
  </w:style>
  <w:style w:type="paragraph" w:customStyle="1" w:styleId="310">
    <w:name w:val="Основной текст 31"/>
    <w:basedOn w:val="a"/>
    <w:rsid w:val="00A77829"/>
    <w:pPr>
      <w:jc w:val="center"/>
    </w:pPr>
    <w:rPr>
      <w:szCs w:val="20"/>
    </w:rPr>
  </w:style>
  <w:style w:type="paragraph" w:styleId="af0">
    <w:name w:val="endnote text"/>
    <w:basedOn w:val="a"/>
    <w:semiHidden/>
    <w:rsid w:val="00A77829"/>
    <w:rPr>
      <w:sz w:val="20"/>
      <w:szCs w:val="20"/>
    </w:rPr>
  </w:style>
  <w:style w:type="paragraph" w:styleId="af1">
    <w:name w:val="Balloon Text"/>
    <w:basedOn w:val="a"/>
    <w:rsid w:val="00A77829"/>
    <w:rPr>
      <w:rFonts w:ascii="Tahoma" w:hAnsi="Tahoma" w:cs="Tahoma"/>
      <w:sz w:val="16"/>
      <w:szCs w:val="16"/>
    </w:rPr>
  </w:style>
  <w:style w:type="paragraph" w:customStyle="1" w:styleId="af2">
    <w:name w:val="Содержимое врезки"/>
    <w:basedOn w:val="a7"/>
    <w:rsid w:val="00A77829"/>
  </w:style>
  <w:style w:type="paragraph" w:customStyle="1" w:styleId="af3">
    <w:name w:val="Содержимое таблицы"/>
    <w:basedOn w:val="a"/>
    <w:rsid w:val="00A77829"/>
    <w:pPr>
      <w:suppressLineNumbers/>
    </w:pPr>
  </w:style>
  <w:style w:type="paragraph" w:customStyle="1" w:styleId="af4">
    <w:name w:val="Заголовок таблицы"/>
    <w:basedOn w:val="af3"/>
    <w:rsid w:val="00A77829"/>
    <w:pPr>
      <w:jc w:val="center"/>
    </w:pPr>
    <w:rPr>
      <w:b/>
      <w:bCs/>
    </w:rPr>
  </w:style>
  <w:style w:type="character" w:customStyle="1" w:styleId="aa">
    <w:name w:val="Верхний колонтитул Знак"/>
    <w:link w:val="a9"/>
    <w:rsid w:val="00AE6F65"/>
    <w:rPr>
      <w:sz w:val="24"/>
      <w:szCs w:val="24"/>
      <w:lang w:eastAsia="ar-SA"/>
    </w:rPr>
  </w:style>
  <w:style w:type="table" w:styleId="af5">
    <w:name w:val="Table Grid"/>
    <w:basedOn w:val="a1"/>
    <w:uiPriority w:val="59"/>
    <w:rsid w:val="008342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Document Map"/>
    <w:basedOn w:val="a"/>
    <w:link w:val="af7"/>
    <w:uiPriority w:val="99"/>
    <w:semiHidden/>
    <w:unhideWhenUsed/>
    <w:rsid w:val="00316B10"/>
    <w:rPr>
      <w:rFonts w:ascii="Tahoma" w:hAnsi="Tahoma"/>
      <w:sz w:val="16"/>
      <w:szCs w:val="16"/>
    </w:rPr>
  </w:style>
  <w:style w:type="character" w:customStyle="1" w:styleId="af7">
    <w:name w:val="Схема документа Знак"/>
    <w:link w:val="af6"/>
    <w:uiPriority w:val="99"/>
    <w:semiHidden/>
    <w:rsid w:val="00316B10"/>
    <w:rPr>
      <w:rFonts w:ascii="Tahoma" w:hAnsi="Tahoma" w:cs="Tahoma"/>
      <w:sz w:val="16"/>
      <w:szCs w:val="16"/>
      <w:lang w:eastAsia="ar-SA"/>
    </w:rPr>
  </w:style>
  <w:style w:type="paragraph" w:styleId="14">
    <w:name w:val="toc 1"/>
    <w:basedOn w:val="a"/>
    <w:next w:val="a"/>
    <w:autoRedefine/>
    <w:uiPriority w:val="39"/>
    <w:unhideWhenUsed/>
    <w:rsid w:val="00D84F82"/>
  </w:style>
  <w:style w:type="paragraph" w:styleId="20">
    <w:name w:val="toc 2"/>
    <w:basedOn w:val="a"/>
    <w:next w:val="a"/>
    <w:autoRedefine/>
    <w:uiPriority w:val="39"/>
    <w:unhideWhenUsed/>
    <w:rsid w:val="00D84F82"/>
    <w:pPr>
      <w:ind w:left="240"/>
    </w:pPr>
  </w:style>
  <w:style w:type="character" w:styleId="af8">
    <w:name w:val="Hyperlink"/>
    <w:uiPriority w:val="99"/>
    <w:unhideWhenUsed/>
    <w:rsid w:val="00D84F82"/>
    <w:rPr>
      <w:color w:val="0000FF"/>
      <w:u w:val="single"/>
    </w:rPr>
  </w:style>
  <w:style w:type="character" w:customStyle="1" w:styleId="apple-converted-space">
    <w:name w:val="apple-converted-space"/>
    <w:basedOn w:val="a0"/>
    <w:rsid w:val="008B76A3"/>
  </w:style>
  <w:style w:type="paragraph" w:styleId="22">
    <w:name w:val="Body Text 2"/>
    <w:basedOn w:val="a"/>
    <w:link w:val="23"/>
    <w:uiPriority w:val="99"/>
    <w:semiHidden/>
    <w:unhideWhenUsed/>
    <w:rsid w:val="001E123E"/>
    <w:pPr>
      <w:spacing w:after="120" w:line="480" w:lineRule="auto"/>
    </w:pPr>
  </w:style>
  <w:style w:type="character" w:customStyle="1" w:styleId="23">
    <w:name w:val="Основной текст 2 Знак"/>
    <w:link w:val="22"/>
    <w:uiPriority w:val="99"/>
    <w:semiHidden/>
    <w:rsid w:val="001E123E"/>
    <w:rPr>
      <w:sz w:val="24"/>
      <w:szCs w:val="24"/>
      <w:lang w:eastAsia="ar-SA"/>
    </w:rPr>
  </w:style>
  <w:style w:type="paragraph" w:styleId="af9">
    <w:name w:val="Title"/>
    <w:basedOn w:val="a"/>
    <w:link w:val="afa"/>
    <w:qFormat/>
    <w:rsid w:val="00917105"/>
    <w:pPr>
      <w:jc w:val="center"/>
    </w:pPr>
    <w:rPr>
      <w:b/>
      <w:bCs/>
      <w:sz w:val="28"/>
    </w:rPr>
  </w:style>
  <w:style w:type="character" w:customStyle="1" w:styleId="afa">
    <w:name w:val="Название Знак"/>
    <w:link w:val="af9"/>
    <w:rsid w:val="00917105"/>
    <w:rPr>
      <w:b/>
      <w:bCs/>
      <w:sz w:val="28"/>
      <w:szCs w:val="24"/>
    </w:rPr>
  </w:style>
  <w:style w:type="character" w:styleId="afb">
    <w:name w:val="annotation reference"/>
    <w:uiPriority w:val="99"/>
    <w:semiHidden/>
    <w:unhideWhenUsed/>
    <w:rsid w:val="008C072C"/>
    <w:rPr>
      <w:sz w:val="16"/>
      <w:szCs w:val="16"/>
    </w:rPr>
  </w:style>
  <w:style w:type="paragraph" w:styleId="afc">
    <w:name w:val="annotation text"/>
    <w:basedOn w:val="a"/>
    <w:link w:val="afd"/>
    <w:uiPriority w:val="99"/>
    <w:semiHidden/>
    <w:unhideWhenUsed/>
    <w:rsid w:val="008C072C"/>
    <w:pPr>
      <w:spacing w:after="200" w:line="276" w:lineRule="auto"/>
    </w:pPr>
    <w:rPr>
      <w:rFonts w:ascii="Calibri" w:eastAsia="Calibri" w:hAnsi="Calibri"/>
      <w:sz w:val="20"/>
      <w:szCs w:val="20"/>
      <w:lang w:eastAsia="en-US"/>
    </w:rPr>
  </w:style>
  <w:style w:type="character" w:customStyle="1" w:styleId="afd">
    <w:name w:val="Текст примечания Знак"/>
    <w:link w:val="afc"/>
    <w:uiPriority w:val="99"/>
    <w:semiHidden/>
    <w:rsid w:val="008C072C"/>
    <w:rPr>
      <w:rFonts w:ascii="Calibri" w:eastAsia="Calibri" w:hAnsi="Calibri"/>
      <w:lang w:eastAsia="en-US"/>
    </w:rPr>
  </w:style>
  <w:style w:type="character" w:customStyle="1" w:styleId="ac">
    <w:name w:val="Нижний колонтитул Знак"/>
    <w:link w:val="ab"/>
    <w:uiPriority w:val="99"/>
    <w:rsid w:val="00F724A3"/>
    <w:rPr>
      <w:sz w:val="24"/>
      <w:szCs w:val="24"/>
      <w:lang w:eastAsia="ar-SA"/>
    </w:rPr>
  </w:style>
  <w:style w:type="paragraph" w:styleId="24">
    <w:name w:val="Body Text Indent 2"/>
    <w:basedOn w:val="a"/>
    <w:link w:val="25"/>
    <w:uiPriority w:val="99"/>
    <w:semiHidden/>
    <w:unhideWhenUsed/>
    <w:rsid w:val="00D75C66"/>
    <w:pPr>
      <w:spacing w:after="120" w:line="480" w:lineRule="auto"/>
      <w:ind w:left="283"/>
    </w:pPr>
  </w:style>
  <w:style w:type="character" w:customStyle="1" w:styleId="25">
    <w:name w:val="Основной текст с отступом 2 Знак"/>
    <w:basedOn w:val="a0"/>
    <w:link w:val="24"/>
    <w:uiPriority w:val="99"/>
    <w:semiHidden/>
    <w:rsid w:val="00D75C66"/>
    <w:rPr>
      <w:sz w:val="24"/>
      <w:szCs w:val="24"/>
      <w:lang w:eastAsia="ar-SA"/>
    </w:rPr>
  </w:style>
  <w:style w:type="paragraph" w:styleId="afe">
    <w:name w:val="List Paragraph"/>
    <w:basedOn w:val="a"/>
    <w:uiPriority w:val="34"/>
    <w:qFormat/>
    <w:rsid w:val="00D75C66"/>
    <w:pPr>
      <w:ind w:left="720"/>
      <w:contextualSpacing/>
    </w:pPr>
    <w:rPr>
      <w:lang w:eastAsia="ru-RU"/>
    </w:rPr>
  </w:style>
  <w:style w:type="character" w:customStyle="1" w:styleId="ae">
    <w:name w:val="Основной текст с отступом Знак"/>
    <w:basedOn w:val="a0"/>
    <w:link w:val="ad"/>
    <w:rsid w:val="00D75C66"/>
    <w:rPr>
      <w:sz w:val="24"/>
      <w:szCs w:val="24"/>
      <w:lang w:eastAsia="ar-SA"/>
    </w:rPr>
  </w:style>
  <w:style w:type="paragraph" w:styleId="30">
    <w:name w:val="toc 3"/>
    <w:basedOn w:val="a"/>
    <w:next w:val="a"/>
    <w:autoRedefine/>
    <w:uiPriority w:val="39"/>
    <w:unhideWhenUsed/>
    <w:rsid w:val="004A68A3"/>
    <w:pPr>
      <w:spacing w:after="100"/>
      <w:ind w:left="480"/>
    </w:pPr>
  </w:style>
  <w:style w:type="paragraph" w:styleId="aff">
    <w:name w:val="annotation subject"/>
    <w:basedOn w:val="afc"/>
    <w:next w:val="afc"/>
    <w:link w:val="aff0"/>
    <w:uiPriority w:val="99"/>
    <w:semiHidden/>
    <w:unhideWhenUsed/>
    <w:rsid w:val="00AB5C12"/>
    <w:pPr>
      <w:spacing w:after="0" w:line="240" w:lineRule="auto"/>
    </w:pPr>
    <w:rPr>
      <w:rFonts w:ascii="Times New Roman" w:eastAsia="Times New Roman" w:hAnsi="Times New Roman"/>
      <w:b/>
      <w:bCs/>
      <w:lang w:eastAsia="ar-SA"/>
    </w:rPr>
  </w:style>
  <w:style w:type="character" w:customStyle="1" w:styleId="aff0">
    <w:name w:val="Тема примечания Знак"/>
    <w:basedOn w:val="afd"/>
    <w:link w:val="aff"/>
    <w:uiPriority w:val="99"/>
    <w:semiHidden/>
    <w:rsid w:val="00AB5C12"/>
    <w:rPr>
      <w:rFonts w:ascii="Calibri" w:eastAsia="Calibri" w:hAnsi="Calibri"/>
      <w:b/>
      <w:bCs/>
      <w:lang w:eastAsia="ar-SA"/>
    </w:rPr>
  </w:style>
  <w:style w:type="paragraph" w:customStyle="1" w:styleId="headertext">
    <w:name w:val="headertext"/>
    <w:basedOn w:val="a"/>
    <w:rsid w:val="00584A9C"/>
    <w:pPr>
      <w:spacing w:before="100" w:beforeAutospacing="1" w:after="100" w:afterAutospacing="1"/>
    </w:pPr>
    <w:rPr>
      <w:lang w:eastAsia="ru-RU"/>
    </w:rPr>
  </w:style>
  <w:style w:type="paragraph" w:customStyle="1" w:styleId="formattext">
    <w:name w:val="formattext"/>
    <w:basedOn w:val="a"/>
    <w:rsid w:val="00584A9C"/>
    <w:pPr>
      <w:spacing w:before="100" w:beforeAutospacing="1" w:after="100" w:afterAutospacing="1"/>
    </w:pPr>
    <w:rPr>
      <w:lang w:eastAsia="ru-RU"/>
    </w:rPr>
  </w:style>
  <w:style w:type="paragraph" w:styleId="aff1">
    <w:name w:val="Revision"/>
    <w:hidden/>
    <w:uiPriority w:val="99"/>
    <w:semiHidden/>
    <w:rsid w:val="0026510B"/>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829"/>
    <w:rPr>
      <w:sz w:val="24"/>
      <w:szCs w:val="24"/>
      <w:lang w:eastAsia="ar-SA"/>
    </w:rPr>
  </w:style>
  <w:style w:type="paragraph" w:styleId="1">
    <w:name w:val="heading 1"/>
    <w:basedOn w:val="a"/>
    <w:next w:val="a"/>
    <w:qFormat/>
    <w:rsid w:val="00A77829"/>
    <w:pPr>
      <w:keepNext/>
      <w:jc w:val="center"/>
      <w:outlineLvl w:val="0"/>
    </w:pPr>
    <w:rPr>
      <w:b/>
      <w:bCs/>
      <w:sz w:val="32"/>
    </w:rPr>
  </w:style>
  <w:style w:type="paragraph" w:styleId="2">
    <w:name w:val="heading 2"/>
    <w:basedOn w:val="a"/>
    <w:next w:val="a"/>
    <w:qFormat/>
    <w:rsid w:val="00A77829"/>
    <w:pPr>
      <w:keepNext/>
      <w:jc w:val="right"/>
      <w:outlineLvl w:val="1"/>
    </w:pPr>
    <w:rPr>
      <w:b/>
    </w:rPr>
  </w:style>
  <w:style w:type="paragraph" w:styleId="3">
    <w:name w:val="heading 3"/>
    <w:basedOn w:val="a"/>
    <w:next w:val="a"/>
    <w:qFormat/>
    <w:rsid w:val="00A77829"/>
    <w:pPr>
      <w:keepNext/>
      <w:jc w:val="center"/>
      <w:outlineLvl w:val="2"/>
    </w:pPr>
    <w:rPr>
      <w:caps/>
      <w:sz w:val="32"/>
    </w:rPr>
  </w:style>
  <w:style w:type="paragraph" w:styleId="4">
    <w:name w:val="heading 4"/>
    <w:basedOn w:val="a"/>
    <w:next w:val="a"/>
    <w:qFormat/>
    <w:rsid w:val="00A77829"/>
    <w:pPr>
      <w:keepNext/>
      <w:jc w:val="center"/>
      <w:outlineLvl w:val="3"/>
    </w:pPr>
    <w:rPr>
      <w:b/>
      <w:szCs w:val="20"/>
    </w:rPr>
  </w:style>
  <w:style w:type="paragraph" w:styleId="5">
    <w:name w:val="heading 5"/>
    <w:basedOn w:val="a"/>
    <w:next w:val="a"/>
    <w:qFormat/>
    <w:rsid w:val="00A77829"/>
    <w:pPr>
      <w:keepNext/>
      <w:ind w:right="84"/>
      <w:outlineLvl w:val="4"/>
    </w:pPr>
    <w:rPr>
      <w:b/>
      <w:szCs w:val="20"/>
    </w:rPr>
  </w:style>
  <w:style w:type="paragraph" w:styleId="6">
    <w:name w:val="heading 6"/>
    <w:basedOn w:val="a"/>
    <w:next w:val="a"/>
    <w:qFormat/>
    <w:rsid w:val="00A77829"/>
    <w:pPr>
      <w:keepNext/>
      <w:ind w:right="84"/>
      <w:jc w:val="center"/>
      <w:outlineLvl w:val="5"/>
    </w:pPr>
    <w:rPr>
      <w:b/>
    </w:rPr>
  </w:style>
  <w:style w:type="paragraph" w:styleId="7">
    <w:name w:val="heading 7"/>
    <w:basedOn w:val="a"/>
    <w:next w:val="a"/>
    <w:qFormat/>
    <w:rsid w:val="00A77829"/>
    <w:pPr>
      <w:keepNext/>
      <w:jc w:val="center"/>
      <w:outlineLvl w:val="6"/>
    </w:pPr>
    <w:rPr>
      <w:szCs w:val="20"/>
    </w:rPr>
  </w:style>
  <w:style w:type="paragraph" w:styleId="8">
    <w:name w:val="heading 8"/>
    <w:basedOn w:val="a"/>
    <w:next w:val="a"/>
    <w:qFormat/>
    <w:rsid w:val="00A77829"/>
    <w:pPr>
      <w:keepNext/>
      <w:jc w:val="center"/>
      <w:outlineLvl w:val="7"/>
    </w:pPr>
    <w:rPr>
      <w:b/>
      <w:sz w:val="40"/>
      <w:szCs w:val="20"/>
    </w:rPr>
  </w:style>
  <w:style w:type="paragraph" w:styleId="9">
    <w:name w:val="heading 9"/>
    <w:basedOn w:val="a"/>
    <w:next w:val="a"/>
    <w:qFormat/>
    <w:rsid w:val="00A77829"/>
    <w:pPr>
      <w:keepNext/>
      <w:tabs>
        <w:tab w:val="left" w:pos="0"/>
      </w:tabs>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A77829"/>
    <w:rPr>
      <w:rFonts w:ascii="Symbol" w:hAnsi="Symbol"/>
    </w:rPr>
  </w:style>
  <w:style w:type="character" w:customStyle="1" w:styleId="WW8Num2z2">
    <w:name w:val="WW8Num2z2"/>
    <w:rsid w:val="00A77829"/>
    <w:rPr>
      <w:rFonts w:ascii="Wingdings" w:hAnsi="Wingdings"/>
    </w:rPr>
  </w:style>
  <w:style w:type="character" w:customStyle="1" w:styleId="WW8Num2z4">
    <w:name w:val="WW8Num2z4"/>
    <w:rsid w:val="00A77829"/>
    <w:rPr>
      <w:rFonts w:ascii="Courier New" w:hAnsi="Courier New"/>
    </w:rPr>
  </w:style>
  <w:style w:type="character" w:customStyle="1" w:styleId="WW8Num4z0">
    <w:name w:val="WW8Num4z0"/>
    <w:rsid w:val="00A77829"/>
    <w:rPr>
      <w:rFonts w:ascii="Symbol" w:hAnsi="Symbol"/>
    </w:rPr>
  </w:style>
  <w:style w:type="character" w:customStyle="1" w:styleId="WW8Num4z1">
    <w:name w:val="WW8Num4z1"/>
    <w:rsid w:val="00A77829"/>
    <w:rPr>
      <w:rFonts w:ascii="Courier New" w:hAnsi="Courier New"/>
    </w:rPr>
  </w:style>
  <w:style w:type="character" w:customStyle="1" w:styleId="WW8Num4z2">
    <w:name w:val="WW8Num4z2"/>
    <w:rsid w:val="00A77829"/>
    <w:rPr>
      <w:rFonts w:ascii="Wingdings" w:hAnsi="Wingdings"/>
    </w:rPr>
  </w:style>
  <w:style w:type="character" w:customStyle="1" w:styleId="WW8Num5z0">
    <w:name w:val="WW8Num5z0"/>
    <w:rsid w:val="00A77829"/>
    <w:rPr>
      <w:rFonts w:ascii="Symbol" w:hAnsi="Symbol"/>
    </w:rPr>
  </w:style>
  <w:style w:type="character" w:customStyle="1" w:styleId="WW8Num5z1">
    <w:name w:val="WW8Num5z1"/>
    <w:rsid w:val="00A77829"/>
    <w:rPr>
      <w:rFonts w:ascii="Courier New" w:hAnsi="Courier New"/>
    </w:rPr>
  </w:style>
  <w:style w:type="character" w:customStyle="1" w:styleId="WW8Num5z2">
    <w:name w:val="WW8Num5z2"/>
    <w:rsid w:val="00A77829"/>
    <w:rPr>
      <w:rFonts w:ascii="Wingdings" w:hAnsi="Wingdings"/>
    </w:rPr>
  </w:style>
  <w:style w:type="character" w:customStyle="1" w:styleId="WW8Num6z0">
    <w:name w:val="WW8Num6z0"/>
    <w:rsid w:val="00A77829"/>
    <w:rPr>
      <w:rFonts w:ascii="Symbol" w:hAnsi="Symbol"/>
    </w:rPr>
  </w:style>
  <w:style w:type="character" w:customStyle="1" w:styleId="WW8Num6z1">
    <w:name w:val="WW8Num6z1"/>
    <w:rsid w:val="00A77829"/>
    <w:rPr>
      <w:rFonts w:ascii="Courier New" w:hAnsi="Courier New"/>
    </w:rPr>
  </w:style>
  <w:style w:type="character" w:customStyle="1" w:styleId="WW8Num6z2">
    <w:name w:val="WW8Num6z2"/>
    <w:rsid w:val="00A77829"/>
    <w:rPr>
      <w:rFonts w:ascii="Wingdings" w:hAnsi="Wingdings"/>
    </w:rPr>
  </w:style>
  <w:style w:type="character" w:customStyle="1" w:styleId="WW8Num7z0">
    <w:name w:val="WW8Num7z0"/>
    <w:rsid w:val="00A77829"/>
    <w:rPr>
      <w:rFonts w:ascii="Symbol" w:hAnsi="Symbol"/>
    </w:rPr>
  </w:style>
  <w:style w:type="character" w:customStyle="1" w:styleId="WW8Num7z1">
    <w:name w:val="WW8Num7z1"/>
    <w:rsid w:val="00A77829"/>
    <w:rPr>
      <w:rFonts w:ascii="Courier New" w:hAnsi="Courier New"/>
    </w:rPr>
  </w:style>
  <w:style w:type="character" w:customStyle="1" w:styleId="WW8Num7z2">
    <w:name w:val="WW8Num7z2"/>
    <w:rsid w:val="00A77829"/>
    <w:rPr>
      <w:rFonts w:ascii="Wingdings" w:hAnsi="Wingdings"/>
    </w:rPr>
  </w:style>
  <w:style w:type="character" w:customStyle="1" w:styleId="WW8Num8z0">
    <w:name w:val="WW8Num8z0"/>
    <w:rsid w:val="00A77829"/>
    <w:rPr>
      <w:rFonts w:ascii="Symbol" w:hAnsi="Symbol"/>
    </w:rPr>
  </w:style>
  <w:style w:type="character" w:customStyle="1" w:styleId="WW8Num8z2">
    <w:name w:val="WW8Num8z2"/>
    <w:rsid w:val="00A77829"/>
    <w:rPr>
      <w:rFonts w:ascii="Wingdings" w:hAnsi="Wingdings"/>
    </w:rPr>
  </w:style>
  <w:style w:type="character" w:customStyle="1" w:styleId="WW8Num8z4">
    <w:name w:val="WW8Num8z4"/>
    <w:rsid w:val="00A77829"/>
    <w:rPr>
      <w:rFonts w:ascii="Courier New" w:hAnsi="Courier New"/>
    </w:rPr>
  </w:style>
  <w:style w:type="character" w:customStyle="1" w:styleId="WW8Num9z0">
    <w:name w:val="WW8Num9z0"/>
    <w:rsid w:val="00A77829"/>
    <w:rPr>
      <w:rFonts w:ascii="Symbol" w:hAnsi="Symbol"/>
    </w:rPr>
  </w:style>
  <w:style w:type="character" w:customStyle="1" w:styleId="WW8Num9z1">
    <w:name w:val="WW8Num9z1"/>
    <w:rsid w:val="00A77829"/>
    <w:rPr>
      <w:rFonts w:ascii="Courier New" w:hAnsi="Courier New"/>
    </w:rPr>
  </w:style>
  <w:style w:type="character" w:customStyle="1" w:styleId="WW8Num9z2">
    <w:name w:val="WW8Num9z2"/>
    <w:rsid w:val="00A77829"/>
    <w:rPr>
      <w:rFonts w:ascii="Wingdings" w:hAnsi="Wingdings"/>
    </w:rPr>
  </w:style>
  <w:style w:type="character" w:customStyle="1" w:styleId="WW8NumSt4z0">
    <w:name w:val="WW8NumSt4z0"/>
    <w:rsid w:val="00A77829"/>
    <w:rPr>
      <w:rFonts w:ascii="Symbol" w:hAnsi="Symbol"/>
    </w:rPr>
  </w:style>
  <w:style w:type="character" w:customStyle="1" w:styleId="10">
    <w:name w:val="Основной шрифт абзаца1"/>
    <w:rsid w:val="00A77829"/>
  </w:style>
  <w:style w:type="character" w:styleId="a3">
    <w:name w:val="page number"/>
    <w:basedOn w:val="10"/>
    <w:semiHidden/>
    <w:rsid w:val="00A77829"/>
  </w:style>
  <w:style w:type="character" w:customStyle="1" w:styleId="a4">
    <w:name w:val="Символ сноски"/>
    <w:rsid w:val="00A77829"/>
    <w:rPr>
      <w:vertAlign w:val="superscript"/>
    </w:rPr>
  </w:style>
  <w:style w:type="character" w:customStyle="1" w:styleId="a5">
    <w:name w:val="Символы концевой сноски"/>
    <w:rsid w:val="00A77829"/>
    <w:rPr>
      <w:vertAlign w:val="superscript"/>
    </w:rPr>
  </w:style>
  <w:style w:type="paragraph" w:customStyle="1" w:styleId="a6">
    <w:name w:val="Заголовок"/>
    <w:basedOn w:val="a"/>
    <w:next w:val="a7"/>
    <w:rsid w:val="00A77829"/>
    <w:pPr>
      <w:keepNext/>
      <w:spacing w:before="240" w:after="120"/>
    </w:pPr>
    <w:rPr>
      <w:rFonts w:ascii="Arial" w:eastAsia="Lucida Sans Unicode" w:hAnsi="Arial" w:cs="Tahoma"/>
      <w:sz w:val="28"/>
      <w:szCs w:val="28"/>
    </w:rPr>
  </w:style>
  <w:style w:type="paragraph" w:styleId="a7">
    <w:name w:val="Body Text"/>
    <w:basedOn w:val="a"/>
    <w:semiHidden/>
    <w:rsid w:val="00A77829"/>
    <w:pPr>
      <w:tabs>
        <w:tab w:val="left" w:pos="252"/>
        <w:tab w:val="left" w:pos="432"/>
      </w:tabs>
      <w:jc w:val="center"/>
    </w:pPr>
  </w:style>
  <w:style w:type="paragraph" w:styleId="a8">
    <w:name w:val="List"/>
    <w:basedOn w:val="a7"/>
    <w:semiHidden/>
    <w:rsid w:val="00A77829"/>
    <w:rPr>
      <w:rFonts w:cs="Tahoma"/>
    </w:rPr>
  </w:style>
  <w:style w:type="paragraph" w:customStyle="1" w:styleId="11">
    <w:name w:val="Название1"/>
    <w:basedOn w:val="a"/>
    <w:rsid w:val="00A77829"/>
    <w:pPr>
      <w:suppressLineNumbers/>
      <w:spacing w:before="120" w:after="120"/>
    </w:pPr>
    <w:rPr>
      <w:rFonts w:cs="Tahoma"/>
      <w:i/>
      <w:iCs/>
    </w:rPr>
  </w:style>
  <w:style w:type="paragraph" w:customStyle="1" w:styleId="12">
    <w:name w:val="Указатель1"/>
    <w:basedOn w:val="a"/>
    <w:rsid w:val="00A77829"/>
    <w:pPr>
      <w:suppressLineNumbers/>
    </w:pPr>
    <w:rPr>
      <w:rFonts w:cs="Tahoma"/>
    </w:rPr>
  </w:style>
  <w:style w:type="paragraph" w:customStyle="1" w:styleId="21">
    <w:name w:val="Основной текст 21"/>
    <w:basedOn w:val="a"/>
    <w:rsid w:val="00A77829"/>
    <w:pPr>
      <w:jc w:val="center"/>
    </w:pPr>
    <w:rPr>
      <w:b/>
      <w:sz w:val="36"/>
      <w:szCs w:val="20"/>
    </w:rPr>
  </w:style>
  <w:style w:type="paragraph" w:styleId="a9">
    <w:name w:val="header"/>
    <w:basedOn w:val="a"/>
    <w:link w:val="aa"/>
    <w:rsid w:val="00A77829"/>
    <w:pPr>
      <w:tabs>
        <w:tab w:val="center" w:pos="4677"/>
        <w:tab w:val="right" w:pos="9355"/>
      </w:tabs>
    </w:pPr>
  </w:style>
  <w:style w:type="paragraph" w:styleId="ab">
    <w:name w:val="footer"/>
    <w:basedOn w:val="a"/>
    <w:link w:val="ac"/>
    <w:uiPriority w:val="99"/>
    <w:rsid w:val="00A77829"/>
    <w:pPr>
      <w:tabs>
        <w:tab w:val="center" w:pos="4677"/>
        <w:tab w:val="right" w:pos="9355"/>
      </w:tabs>
    </w:pPr>
  </w:style>
  <w:style w:type="paragraph" w:customStyle="1" w:styleId="210">
    <w:name w:val="Основной текст с отступом 21"/>
    <w:basedOn w:val="a"/>
    <w:rsid w:val="00A77829"/>
    <w:pPr>
      <w:ind w:firstLine="567"/>
      <w:jc w:val="both"/>
    </w:pPr>
    <w:rPr>
      <w:szCs w:val="20"/>
    </w:rPr>
  </w:style>
  <w:style w:type="paragraph" w:styleId="ad">
    <w:name w:val="Body Text Indent"/>
    <w:basedOn w:val="a"/>
    <w:link w:val="ae"/>
    <w:rsid w:val="00A77829"/>
    <w:pPr>
      <w:ind w:firstLine="539"/>
      <w:jc w:val="both"/>
    </w:pPr>
  </w:style>
  <w:style w:type="paragraph" w:customStyle="1" w:styleId="31">
    <w:name w:val="Основной текст с отступом 31"/>
    <w:basedOn w:val="a"/>
    <w:rsid w:val="00A77829"/>
    <w:pPr>
      <w:ind w:firstLine="170"/>
    </w:pPr>
  </w:style>
  <w:style w:type="paragraph" w:customStyle="1" w:styleId="13">
    <w:name w:val="Цитата1"/>
    <w:basedOn w:val="a"/>
    <w:rsid w:val="00A77829"/>
    <w:pPr>
      <w:ind w:left="6300" w:right="84"/>
      <w:jc w:val="both"/>
    </w:pPr>
    <w:rPr>
      <w:bCs/>
    </w:rPr>
  </w:style>
  <w:style w:type="paragraph" w:styleId="af">
    <w:name w:val="footnote text"/>
    <w:basedOn w:val="a"/>
    <w:semiHidden/>
    <w:rsid w:val="00A77829"/>
    <w:rPr>
      <w:sz w:val="20"/>
      <w:szCs w:val="20"/>
    </w:rPr>
  </w:style>
  <w:style w:type="paragraph" w:customStyle="1" w:styleId="310">
    <w:name w:val="Основной текст 31"/>
    <w:basedOn w:val="a"/>
    <w:rsid w:val="00A77829"/>
    <w:pPr>
      <w:jc w:val="center"/>
    </w:pPr>
    <w:rPr>
      <w:szCs w:val="20"/>
    </w:rPr>
  </w:style>
  <w:style w:type="paragraph" w:styleId="af0">
    <w:name w:val="endnote text"/>
    <w:basedOn w:val="a"/>
    <w:semiHidden/>
    <w:rsid w:val="00A77829"/>
    <w:rPr>
      <w:sz w:val="20"/>
      <w:szCs w:val="20"/>
    </w:rPr>
  </w:style>
  <w:style w:type="paragraph" w:styleId="af1">
    <w:name w:val="Balloon Text"/>
    <w:basedOn w:val="a"/>
    <w:rsid w:val="00A77829"/>
    <w:rPr>
      <w:rFonts w:ascii="Tahoma" w:hAnsi="Tahoma" w:cs="Tahoma"/>
      <w:sz w:val="16"/>
      <w:szCs w:val="16"/>
    </w:rPr>
  </w:style>
  <w:style w:type="paragraph" w:customStyle="1" w:styleId="af2">
    <w:name w:val="Содержимое врезки"/>
    <w:basedOn w:val="a7"/>
    <w:rsid w:val="00A77829"/>
  </w:style>
  <w:style w:type="paragraph" w:customStyle="1" w:styleId="af3">
    <w:name w:val="Содержимое таблицы"/>
    <w:basedOn w:val="a"/>
    <w:rsid w:val="00A77829"/>
    <w:pPr>
      <w:suppressLineNumbers/>
    </w:pPr>
  </w:style>
  <w:style w:type="paragraph" w:customStyle="1" w:styleId="af4">
    <w:name w:val="Заголовок таблицы"/>
    <w:basedOn w:val="af3"/>
    <w:rsid w:val="00A77829"/>
    <w:pPr>
      <w:jc w:val="center"/>
    </w:pPr>
    <w:rPr>
      <w:b/>
      <w:bCs/>
    </w:rPr>
  </w:style>
  <w:style w:type="character" w:customStyle="1" w:styleId="aa">
    <w:name w:val="Верхний колонтитул Знак"/>
    <w:link w:val="a9"/>
    <w:rsid w:val="00AE6F65"/>
    <w:rPr>
      <w:sz w:val="24"/>
      <w:szCs w:val="24"/>
      <w:lang w:eastAsia="ar-SA"/>
    </w:rPr>
  </w:style>
  <w:style w:type="table" w:styleId="af5">
    <w:name w:val="Table Grid"/>
    <w:basedOn w:val="a1"/>
    <w:uiPriority w:val="59"/>
    <w:rsid w:val="008342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Document Map"/>
    <w:basedOn w:val="a"/>
    <w:link w:val="af7"/>
    <w:uiPriority w:val="99"/>
    <w:semiHidden/>
    <w:unhideWhenUsed/>
    <w:rsid w:val="00316B10"/>
    <w:rPr>
      <w:rFonts w:ascii="Tahoma" w:hAnsi="Tahoma"/>
      <w:sz w:val="16"/>
      <w:szCs w:val="16"/>
    </w:rPr>
  </w:style>
  <w:style w:type="character" w:customStyle="1" w:styleId="af7">
    <w:name w:val="Схема документа Знак"/>
    <w:link w:val="af6"/>
    <w:uiPriority w:val="99"/>
    <w:semiHidden/>
    <w:rsid w:val="00316B10"/>
    <w:rPr>
      <w:rFonts w:ascii="Tahoma" w:hAnsi="Tahoma" w:cs="Tahoma"/>
      <w:sz w:val="16"/>
      <w:szCs w:val="16"/>
      <w:lang w:eastAsia="ar-SA"/>
    </w:rPr>
  </w:style>
  <w:style w:type="paragraph" w:styleId="14">
    <w:name w:val="toc 1"/>
    <w:basedOn w:val="a"/>
    <w:next w:val="a"/>
    <w:autoRedefine/>
    <w:uiPriority w:val="39"/>
    <w:unhideWhenUsed/>
    <w:rsid w:val="00D84F82"/>
  </w:style>
  <w:style w:type="paragraph" w:styleId="20">
    <w:name w:val="toc 2"/>
    <w:basedOn w:val="a"/>
    <w:next w:val="a"/>
    <w:autoRedefine/>
    <w:uiPriority w:val="39"/>
    <w:unhideWhenUsed/>
    <w:rsid w:val="00D84F82"/>
    <w:pPr>
      <w:ind w:left="240"/>
    </w:pPr>
  </w:style>
  <w:style w:type="character" w:styleId="af8">
    <w:name w:val="Hyperlink"/>
    <w:uiPriority w:val="99"/>
    <w:unhideWhenUsed/>
    <w:rsid w:val="00D84F82"/>
    <w:rPr>
      <w:color w:val="0000FF"/>
      <w:u w:val="single"/>
    </w:rPr>
  </w:style>
  <w:style w:type="character" w:customStyle="1" w:styleId="apple-converted-space">
    <w:name w:val="apple-converted-space"/>
    <w:basedOn w:val="a0"/>
    <w:rsid w:val="008B76A3"/>
  </w:style>
  <w:style w:type="paragraph" w:styleId="22">
    <w:name w:val="Body Text 2"/>
    <w:basedOn w:val="a"/>
    <w:link w:val="23"/>
    <w:uiPriority w:val="99"/>
    <w:semiHidden/>
    <w:unhideWhenUsed/>
    <w:rsid w:val="001E123E"/>
    <w:pPr>
      <w:spacing w:after="120" w:line="480" w:lineRule="auto"/>
    </w:pPr>
  </w:style>
  <w:style w:type="character" w:customStyle="1" w:styleId="23">
    <w:name w:val="Основной текст 2 Знак"/>
    <w:link w:val="22"/>
    <w:uiPriority w:val="99"/>
    <w:semiHidden/>
    <w:rsid w:val="001E123E"/>
    <w:rPr>
      <w:sz w:val="24"/>
      <w:szCs w:val="24"/>
      <w:lang w:eastAsia="ar-SA"/>
    </w:rPr>
  </w:style>
  <w:style w:type="paragraph" w:styleId="af9">
    <w:name w:val="Title"/>
    <w:basedOn w:val="a"/>
    <w:link w:val="afa"/>
    <w:qFormat/>
    <w:rsid w:val="00917105"/>
    <w:pPr>
      <w:jc w:val="center"/>
    </w:pPr>
    <w:rPr>
      <w:b/>
      <w:bCs/>
      <w:sz w:val="28"/>
    </w:rPr>
  </w:style>
  <w:style w:type="character" w:customStyle="1" w:styleId="afa">
    <w:name w:val="Название Знак"/>
    <w:link w:val="af9"/>
    <w:rsid w:val="00917105"/>
    <w:rPr>
      <w:b/>
      <w:bCs/>
      <w:sz w:val="28"/>
      <w:szCs w:val="24"/>
    </w:rPr>
  </w:style>
  <w:style w:type="character" w:styleId="afb">
    <w:name w:val="annotation reference"/>
    <w:uiPriority w:val="99"/>
    <w:semiHidden/>
    <w:unhideWhenUsed/>
    <w:rsid w:val="008C072C"/>
    <w:rPr>
      <w:sz w:val="16"/>
      <w:szCs w:val="16"/>
    </w:rPr>
  </w:style>
  <w:style w:type="paragraph" w:styleId="afc">
    <w:name w:val="annotation text"/>
    <w:basedOn w:val="a"/>
    <w:link w:val="afd"/>
    <w:uiPriority w:val="99"/>
    <w:semiHidden/>
    <w:unhideWhenUsed/>
    <w:rsid w:val="008C072C"/>
    <w:pPr>
      <w:spacing w:after="200" w:line="276" w:lineRule="auto"/>
    </w:pPr>
    <w:rPr>
      <w:rFonts w:ascii="Calibri" w:eastAsia="Calibri" w:hAnsi="Calibri"/>
      <w:sz w:val="20"/>
      <w:szCs w:val="20"/>
      <w:lang w:eastAsia="en-US"/>
    </w:rPr>
  </w:style>
  <w:style w:type="character" w:customStyle="1" w:styleId="afd">
    <w:name w:val="Текст примечания Знак"/>
    <w:link w:val="afc"/>
    <w:uiPriority w:val="99"/>
    <w:semiHidden/>
    <w:rsid w:val="008C072C"/>
    <w:rPr>
      <w:rFonts w:ascii="Calibri" w:eastAsia="Calibri" w:hAnsi="Calibri"/>
      <w:lang w:eastAsia="en-US"/>
    </w:rPr>
  </w:style>
  <w:style w:type="character" w:customStyle="1" w:styleId="ac">
    <w:name w:val="Нижний колонтитул Знак"/>
    <w:link w:val="ab"/>
    <w:uiPriority w:val="99"/>
    <w:rsid w:val="00F724A3"/>
    <w:rPr>
      <w:sz w:val="24"/>
      <w:szCs w:val="24"/>
      <w:lang w:eastAsia="ar-SA"/>
    </w:rPr>
  </w:style>
  <w:style w:type="paragraph" w:styleId="24">
    <w:name w:val="Body Text Indent 2"/>
    <w:basedOn w:val="a"/>
    <w:link w:val="25"/>
    <w:uiPriority w:val="99"/>
    <w:semiHidden/>
    <w:unhideWhenUsed/>
    <w:rsid w:val="00D75C66"/>
    <w:pPr>
      <w:spacing w:after="120" w:line="480" w:lineRule="auto"/>
      <w:ind w:left="283"/>
    </w:pPr>
  </w:style>
  <w:style w:type="character" w:customStyle="1" w:styleId="25">
    <w:name w:val="Основной текст с отступом 2 Знак"/>
    <w:basedOn w:val="a0"/>
    <w:link w:val="24"/>
    <w:uiPriority w:val="99"/>
    <w:semiHidden/>
    <w:rsid w:val="00D75C66"/>
    <w:rPr>
      <w:sz w:val="24"/>
      <w:szCs w:val="24"/>
      <w:lang w:eastAsia="ar-SA"/>
    </w:rPr>
  </w:style>
  <w:style w:type="paragraph" w:styleId="afe">
    <w:name w:val="List Paragraph"/>
    <w:basedOn w:val="a"/>
    <w:uiPriority w:val="34"/>
    <w:qFormat/>
    <w:rsid w:val="00D75C66"/>
    <w:pPr>
      <w:ind w:left="720"/>
      <w:contextualSpacing/>
    </w:pPr>
    <w:rPr>
      <w:lang w:eastAsia="ru-RU"/>
    </w:rPr>
  </w:style>
  <w:style w:type="character" w:customStyle="1" w:styleId="ae">
    <w:name w:val="Основной текст с отступом Знак"/>
    <w:basedOn w:val="a0"/>
    <w:link w:val="ad"/>
    <w:rsid w:val="00D75C66"/>
    <w:rPr>
      <w:sz w:val="24"/>
      <w:szCs w:val="24"/>
      <w:lang w:eastAsia="ar-SA"/>
    </w:rPr>
  </w:style>
  <w:style w:type="paragraph" w:styleId="30">
    <w:name w:val="toc 3"/>
    <w:basedOn w:val="a"/>
    <w:next w:val="a"/>
    <w:autoRedefine/>
    <w:uiPriority w:val="39"/>
    <w:unhideWhenUsed/>
    <w:rsid w:val="004A68A3"/>
    <w:pPr>
      <w:spacing w:after="100"/>
      <w:ind w:left="480"/>
    </w:pPr>
  </w:style>
  <w:style w:type="paragraph" w:styleId="aff">
    <w:name w:val="annotation subject"/>
    <w:basedOn w:val="afc"/>
    <w:next w:val="afc"/>
    <w:link w:val="aff0"/>
    <w:uiPriority w:val="99"/>
    <w:semiHidden/>
    <w:unhideWhenUsed/>
    <w:rsid w:val="00AB5C12"/>
    <w:pPr>
      <w:spacing w:after="0" w:line="240" w:lineRule="auto"/>
    </w:pPr>
    <w:rPr>
      <w:rFonts w:ascii="Times New Roman" w:eastAsia="Times New Roman" w:hAnsi="Times New Roman"/>
      <w:b/>
      <w:bCs/>
      <w:lang w:eastAsia="ar-SA"/>
    </w:rPr>
  </w:style>
  <w:style w:type="character" w:customStyle="1" w:styleId="aff0">
    <w:name w:val="Тема примечания Знак"/>
    <w:basedOn w:val="afd"/>
    <w:link w:val="aff"/>
    <w:uiPriority w:val="99"/>
    <w:semiHidden/>
    <w:rsid w:val="00AB5C12"/>
    <w:rPr>
      <w:rFonts w:ascii="Calibri" w:eastAsia="Calibri" w:hAnsi="Calibri"/>
      <w:b/>
      <w:bCs/>
      <w:lang w:eastAsia="ar-SA"/>
    </w:rPr>
  </w:style>
  <w:style w:type="paragraph" w:customStyle="1" w:styleId="headertext">
    <w:name w:val="headertext"/>
    <w:basedOn w:val="a"/>
    <w:rsid w:val="00584A9C"/>
    <w:pPr>
      <w:spacing w:before="100" w:beforeAutospacing="1" w:after="100" w:afterAutospacing="1"/>
    </w:pPr>
    <w:rPr>
      <w:lang w:eastAsia="ru-RU"/>
    </w:rPr>
  </w:style>
  <w:style w:type="paragraph" w:customStyle="1" w:styleId="formattext">
    <w:name w:val="formattext"/>
    <w:basedOn w:val="a"/>
    <w:rsid w:val="00584A9C"/>
    <w:pPr>
      <w:spacing w:before="100" w:beforeAutospacing="1" w:after="100" w:afterAutospacing="1"/>
    </w:pPr>
    <w:rPr>
      <w:lang w:eastAsia="ru-RU"/>
    </w:rPr>
  </w:style>
  <w:style w:type="paragraph" w:styleId="aff1">
    <w:name w:val="Revision"/>
    <w:hidden/>
    <w:uiPriority w:val="99"/>
    <w:semiHidden/>
    <w:rsid w:val="0026510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5514">
      <w:bodyDiv w:val="1"/>
      <w:marLeft w:val="0"/>
      <w:marRight w:val="0"/>
      <w:marTop w:val="0"/>
      <w:marBottom w:val="0"/>
      <w:divBdr>
        <w:top w:val="none" w:sz="0" w:space="0" w:color="auto"/>
        <w:left w:val="none" w:sz="0" w:space="0" w:color="auto"/>
        <w:bottom w:val="none" w:sz="0" w:space="0" w:color="auto"/>
        <w:right w:val="none" w:sz="0" w:space="0" w:color="auto"/>
      </w:divBdr>
    </w:div>
    <w:div w:id="124475121">
      <w:bodyDiv w:val="1"/>
      <w:marLeft w:val="0"/>
      <w:marRight w:val="0"/>
      <w:marTop w:val="0"/>
      <w:marBottom w:val="0"/>
      <w:divBdr>
        <w:top w:val="none" w:sz="0" w:space="0" w:color="auto"/>
        <w:left w:val="none" w:sz="0" w:space="0" w:color="auto"/>
        <w:bottom w:val="none" w:sz="0" w:space="0" w:color="auto"/>
        <w:right w:val="none" w:sz="0" w:space="0" w:color="auto"/>
      </w:divBdr>
    </w:div>
    <w:div w:id="233590537">
      <w:bodyDiv w:val="1"/>
      <w:marLeft w:val="0"/>
      <w:marRight w:val="0"/>
      <w:marTop w:val="0"/>
      <w:marBottom w:val="0"/>
      <w:divBdr>
        <w:top w:val="none" w:sz="0" w:space="0" w:color="auto"/>
        <w:left w:val="none" w:sz="0" w:space="0" w:color="auto"/>
        <w:bottom w:val="none" w:sz="0" w:space="0" w:color="auto"/>
        <w:right w:val="none" w:sz="0" w:space="0" w:color="auto"/>
      </w:divBdr>
    </w:div>
    <w:div w:id="387077128">
      <w:bodyDiv w:val="1"/>
      <w:marLeft w:val="0"/>
      <w:marRight w:val="0"/>
      <w:marTop w:val="0"/>
      <w:marBottom w:val="0"/>
      <w:divBdr>
        <w:top w:val="none" w:sz="0" w:space="0" w:color="auto"/>
        <w:left w:val="none" w:sz="0" w:space="0" w:color="auto"/>
        <w:bottom w:val="none" w:sz="0" w:space="0" w:color="auto"/>
        <w:right w:val="none" w:sz="0" w:space="0" w:color="auto"/>
      </w:divBdr>
    </w:div>
    <w:div w:id="455678626">
      <w:bodyDiv w:val="1"/>
      <w:marLeft w:val="0"/>
      <w:marRight w:val="0"/>
      <w:marTop w:val="0"/>
      <w:marBottom w:val="0"/>
      <w:divBdr>
        <w:top w:val="none" w:sz="0" w:space="0" w:color="auto"/>
        <w:left w:val="none" w:sz="0" w:space="0" w:color="auto"/>
        <w:bottom w:val="none" w:sz="0" w:space="0" w:color="auto"/>
        <w:right w:val="none" w:sz="0" w:space="0" w:color="auto"/>
      </w:divBdr>
    </w:div>
    <w:div w:id="664820795">
      <w:bodyDiv w:val="1"/>
      <w:marLeft w:val="0"/>
      <w:marRight w:val="0"/>
      <w:marTop w:val="0"/>
      <w:marBottom w:val="0"/>
      <w:divBdr>
        <w:top w:val="none" w:sz="0" w:space="0" w:color="auto"/>
        <w:left w:val="none" w:sz="0" w:space="0" w:color="auto"/>
        <w:bottom w:val="none" w:sz="0" w:space="0" w:color="auto"/>
        <w:right w:val="none" w:sz="0" w:space="0" w:color="auto"/>
      </w:divBdr>
    </w:div>
    <w:div w:id="1778409306">
      <w:bodyDiv w:val="1"/>
      <w:marLeft w:val="0"/>
      <w:marRight w:val="0"/>
      <w:marTop w:val="0"/>
      <w:marBottom w:val="0"/>
      <w:divBdr>
        <w:top w:val="none" w:sz="0" w:space="0" w:color="auto"/>
        <w:left w:val="none" w:sz="0" w:space="0" w:color="auto"/>
        <w:bottom w:val="none" w:sz="0" w:space="0" w:color="auto"/>
        <w:right w:val="none" w:sz="0" w:space="0" w:color="auto"/>
      </w:divBdr>
    </w:div>
    <w:div w:id="1908491041">
      <w:bodyDiv w:val="1"/>
      <w:marLeft w:val="0"/>
      <w:marRight w:val="0"/>
      <w:marTop w:val="0"/>
      <w:marBottom w:val="0"/>
      <w:divBdr>
        <w:top w:val="none" w:sz="0" w:space="0" w:color="auto"/>
        <w:left w:val="none" w:sz="0" w:space="0" w:color="auto"/>
        <w:bottom w:val="none" w:sz="0" w:space="0" w:color="auto"/>
        <w:right w:val="none" w:sz="0" w:space="0" w:color="auto"/>
      </w:divBdr>
    </w:div>
    <w:div w:id="2028408566">
      <w:bodyDiv w:val="1"/>
      <w:marLeft w:val="0"/>
      <w:marRight w:val="0"/>
      <w:marTop w:val="0"/>
      <w:marBottom w:val="0"/>
      <w:divBdr>
        <w:top w:val="none" w:sz="0" w:space="0" w:color="auto"/>
        <w:left w:val="none" w:sz="0" w:space="0" w:color="auto"/>
        <w:bottom w:val="none" w:sz="0" w:space="0" w:color="auto"/>
        <w:right w:val="none" w:sz="0" w:space="0" w:color="auto"/>
      </w:divBdr>
    </w:div>
    <w:div w:id="206401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299D5-7943-455D-8260-0B445D61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2998</Words>
  <Characters>17091</Characters>
  <Application>Microsoft Office Word</Application>
  <DocSecurity>4</DocSecurity>
  <Lines>142</Lines>
  <Paragraphs>40</Paragraphs>
  <ScaleCrop>false</ScaleCrop>
  <HeadingPairs>
    <vt:vector size="2" baseType="variant">
      <vt:variant>
        <vt:lpstr>Название</vt:lpstr>
      </vt:variant>
      <vt:variant>
        <vt:i4>1</vt:i4>
      </vt:variant>
    </vt:vector>
  </HeadingPairs>
  <TitlesOfParts>
    <vt:vector size="1" baseType="lpstr">
      <vt:lpstr>СИСТЕМА МЕНЕДЖМЕНТА КАЧЕСТВА</vt:lpstr>
    </vt:vector>
  </TitlesOfParts>
  <Company>ОЦСМ</Company>
  <LinksUpToDate>false</LinksUpToDate>
  <CharactersWithSpaces>20049</CharactersWithSpaces>
  <SharedDoc>false</SharedDoc>
  <HLinks>
    <vt:vector size="42" baseType="variant">
      <vt:variant>
        <vt:i4>1966134</vt:i4>
      </vt:variant>
      <vt:variant>
        <vt:i4>38</vt:i4>
      </vt:variant>
      <vt:variant>
        <vt:i4>0</vt:i4>
      </vt:variant>
      <vt:variant>
        <vt:i4>5</vt:i4>
      </vt:variant>
      <vt:variant>
        <vt:lpwstr/>
      </vt:variant>
      <vt:variant>
        <vt:lpwstr>_Toc499038882</vt:lpwstr>
      </vt:variant>
      <vt:variant>
        <vt:i4>1966134</vt:i4>
      </vt:variant>
      <vt:variant>
        <vt:i4>32</vt:i4>
      </vt:variant>
      <vt:variant>
        <vt:i4>0</vt:i4>
      </vt:variant>
      <vt:variant>
        <vt:i4>5</vt:i4>
      </vt:variant>
      <vt:variant>
        <vt:lpwstr/>
      </vt:variant>
      <vt:variant>
        <vt:lpwstr>_Toc499038881</vt:lpwstr>
      </vt:variant>
      <vt:variant>
        <vt:i4>1966134</vt:i4>
      </vt:variant>
      <vt:variant>
        <vt:i4>26</vt:i4>
      </vt:variant>
      <vt:variant>
        <vt:i4>0</vt:i4>
      </vt:variant>
      <vt:variant>
        <vt:i4>5</vt:i4>
      </vt:variant>
      <vt:variant>
        <vt:lpwstr/>
      </vt:variant>
      <vt:variant>
        <vt:lpwstr>_Toc499038880</vt:lpwstr>
      </vt:variant>
      <vt:variant>
        <vt:i4>1114166</vt:i4>
      </vt:variant>
      <vt:variant>
        <vt:i4>20</vt:i4>
      </vt:variant>
      <vt:variant>
        <vt:i4>0</vt:i4>
      </vt:variant>
      <vt:variant>
        <vt:i4>5</vt:i4>
      </vt:variant>
      <vt:variant>
        <vt:lpwstr/>
      </vt:variant>
      <vt:variant>
        <vt:lpwstr>_Toc499038879</vt:lpwstr>
      </vt:variant>
      <vt:variant>
        <vt:i4>1114166</vt:i4>
      </vt:variant>
      <vt:variant>
        <vt:i4>14</vt:i4>
      </vt:variant>
      <vt:variant>
        <vt:i4>0</vt:i4>
      </vt:variant>
      <vt:variant>
        <vt:i4>5</vt:i4>
      </vt:variant>
      <vt:variant>
        <vt:lpwstr/>
      </vt:variant>
      <vt:variant>
        <vt:lpwstr>_Toc499038878</vt:lpwstr>
      </vt:variant>
      <vt:variant>
        <vt:i4>1114166</vt:i4>
      </vt:variant>
      <vt:variant>
        <vt:i4>8</vt:i4>
      </vt:variant>
      <vt:variant>
        <vt:i4>0</vt:i4>
      </vt:variant>
      <vt:variant>
        <vt:i4>5</vt:i4>
      </vt:variant>
      <vt:variant>
        <vt:lpwstr/>
      </vt:variant>
      <vt:variant>
        <vt:lpwstr>_Toc499038877</vt:lpwstr>
      </vt:variant>
      <vt:variant>
        <vt:i4>1114166</vt:i4>
      </vt:variant>
      <vt:variant>
        <vt:i4>2</vt:i4>
      </vt:variant>
      <vt:variant>
        <vt:i4>0</vt:i4>
      </vt:variant>
      <vt:variant>
        <vt:i4>5</vt:i4>
      </vt:variant>
      <vt:variant>
        <vt:lpwstr/>
      </vt:variant>
      <vt:variant>
        <vt:lpwstr>_Toc499038876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СИСТЕМА МЕНЕДЖМЕНТА КАЧЕСТВА</dc:title>
  <dc:creator>zhook</dc:creator>
  <cp:lastModifiedBy>Ольга Гриненко</cp:lastModifiedBy>
  <cp:revision>2</cp:revision>
  <cp:lastPrinted>2021-07-21T07:54:00Z</cp:lastPrinted>
  <dcterms:created xsi:type="dcterms:W3CDTF">2022-04-27T04:52:00Z</dcterms:created>
  <dcterms:modified xsi:type="dcterms:W3CDTF">2022-04-27T04:52:00Z</dcterms:modified>
</cp:coreProperties>
</file>